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3B232" w14:textId="77777777" w:rsidR="00017B4F" w:rsidRPr="00D93F44" w:rsidRDefault="00017B4F" w:rsidP="001E0329">
      <w:pPr>
        <w:spacing w:after="0"/>
        <w:jc w:val="center"/>
        <w:rPr>
          <w:rFonts w:ascii="Times New Roman" w:hAnsi="Times New Roman" w:cs="Times New Roman"/>
          <w:b/>
          <w:bCs/>
        </w:rPr>
      </w:pPr>
      <w:r w:rsidRPr="00D93F44">
        <w:rPr>
          <w:rFonts w:ascii="Times New Roman" w:hAnsi="Times New Roman" w:cs="Times New Roman"/>
          <w:b/>
          <w:bCs/>
        </w:rPr>
        <w:t>ACADEMY OF HOPE BOARD MEETING</w:t>
      </w:r>
    </w:p>
    <w:p w14:paraId="6287F03E" w14:textId="3539D762" w:rsidR="00017B4F" w:rsidRPr="00D93F44" w:rsidRDefault="00EB7273" w:rsidP="001E0329">
      <w:pPr>
        <w:spacing w:after="0"/>
        <w:jc w:val="center"/>
        <w:rPr>
          <w:rFonts w:ascii="Times New Roman" w:hAnsi="Times New Roman" w:cs="Times New Roman"/>
          <w:b/>
          <w:bCs/>
        </w:rPr>
      </w:pPr>
      <w:r w:rsidRPr="00D93F44">
        <w:rPr>
          <w:rFonts w:ascii="Times New Roman" w:hAnsi="Times New Roman" w:cs="Times New Roman"/>
          <w:b/>
          <w:bCs/>
        </w:rPr>
        <w:t xml:space="preserve">September 24, </w:t>
      </w:r>
      <w:r w:rsidR="00017B4F" w:rsidRPr="00D93F44">
        <w:rPr>
          <w:rFonts w:ascii="Times New Roman" w:hAnsi="Times New Roman" w:cs="Times New Roman"/>
          <w:b/>
          <w:bCs/>
        </w:rPr>
        <w:t>2024, Meeting Minutes</w:t>
      </w:r>
    </w:p>
    <w:p w14:paraId="60DE3697" w14:textId="35F1D833" w:rsidR="001E0329" w:rsidRPr="00D93F44" w:rsidRDefault="00656ACB" w:rsidP="001E0329">
      <w:pPr>
        <w:spacing w:after="0"/>
        <w:jc w:val="center"/>
        <w:rPr>
          <w:rFonts w:ascii="Times New Roman" w:hAnsi="Times New Roman" w:cs="Times New Roman"/>
          <w:b/>
          <w:bCs/>
        </w:rPr>
      </w:pPr>
      <w:r w:rsidRPr="00D93F44">
        <w:rPr>
          <w:rFonts w:ascii="Times New Roman" w:hAnsi="Times New Roman" w:cs="Times New Roman"/>
          <w:b/>
          <w:bCs/>
        </w:rPr>
        <w:t>4:00 pm</w:t>
      </w:r>
      <w:r w:rsidR="001E0329" w:rsidRPr="00D93F44">
        <w:rPr>
          <w:rFonts w:ascii="Times New Roman" w:hAnsi="Times New Roman" w:cs="Times New Roman"/>
          <w:b/>
          <w:bCs/>
        </w:rPr>
        <w:t xml:space="preserve"> – </w:t>
      </w:r>
      <w:r w:rsidRPr="00D93F44">
        <w:rPr>
          <w:rFonts w:ascii="Times New Roman" w:hAnsi="Times New Roman" w:cs="Times New Roman"/>
          <w:b/>
          <w:bCs/>
        </w:rPr>
        <w:t>6:00 pm</w:t>
      </w:r>
    </w:p>
    <w:p w14:paraId="53F5BEB4" w14:textId="77777777" w:rsidR="00017B4F" w:rsidRPr="00D93F44" w:rsidRDefault="00017B4F" w:rsidP="00017B4F">
      <w:pPr>
        <w:rPr>
          <w:rFonts w:ascii="Times New Roman" w:hAnsi="Times New Roman" w:cs="Times New Roman"/>
          <w:b/>
          <w:bCs/>
        </w:rPr>
      </w:pPr>
      <w:r w:rsidRPr="00D93F44">
        <w:rPr>
          <w:rFonts w:ascii="Times New Roman" w:hAnsi="Times New Roman" w:cs="Times New Roman"/>
          <w:b/>
          <w:bCs/>
        </w:rPr>
        <w:t>Board Members</w:t>
      </w:r>
    </w:p>
    <w:p w14:paraId="7F4AE4C1" w14:textId="4E753919" w:rsidR="00017B4F" w:rsidRPr="00D93F44" w:rsidRDefault="00A41C92" w:rsidP="00656ACB">
      <w:pPr>
        <w:jc w:val="both"/>
        <w:rPr>
          <w:rFonts w:ascii="Times New Roman" w:hAnsi="Times New Roman" w:cs="Times New Roman"/>
        </w:rPr>
      </w:pPr>
      <w:r w:rsidRPr="00D93F44">
        <w:rPr>
          <w:rFonts w:ascii="Times New Roman" w:hAnsi="Times New Roman" w:cs="Times New Roman"/>
        </w:rPr>
        <w:t xml:space="preserve">Dr. </w:t>
      </w:r>
      <w:r w:rsidR="00EB7273" w:rsidRPr="00D93F44">
        <w:rPr>
          <w:rFonts w:ascii="Times New Roman" w:hAnsi="Times New Roman" w:cs="Times New Roman"/>
        </w:rPr>
        <w:t xml:space="preserve">Patrina Clark, Eric Jones, Larry </w:t>
      </w:r>
      <w:proofErr w:type="spellStart"/>
      <w:r w:rsidR="00EB7273" w:rsidRPr="00D93F44">
        <w:rPr>
          <w:rFonts w:ascii="Times New Roman" w:hAnsi="Times New Roman" w:cs="Times New Roman"/>
        </w:rPr>
        <w:t>Condelli</w:t>
      </w:r>
      <w:proofErr w:type="spellEnd"/>
      <w:r w:rsidR="00EB7273" w:rsidRPr="00D93F44">
        <w:rPr>
          <w:rFonts w:ascii="Times New Roman" w:hAnsi="Times New Roman" w:cs="Times New Roman"/>
        </w:rPr>
        <w:t>, Luann Sinclair</w:t>
      </w:r>
      <w:r w:rsidR="008F47CC" w:rsidRPr="00D93F44">
        <w:rPr>
          <w:rFonts w:ascii="Times New Roman" w:hAnsi="Times New Roman" w:cs="Times New Roman"/>
        </w:rPr>
        <w:t>,</w:t>
      </w:r>
      <w:r w:rsidR="00341A46" w:rsidRPr="00D93F44">
        <w:rPr>
          <w:rFonts w:ascii="Times New Roman" w:hAnsi="Times New Roman" w:cs="Times New Roman"/>
        </w:rPr>
        <w:t xml:space="preserve"> </w:t>
      </w:r>
      <w:r w:rsidR="00EB7273" w:rsidRPr="00D93F44">
        <w:rPr>
          <w:rFonts w:ascii="Times New Roman" w:hAnsi="Times New Roman" w:cs="Times New Roman"/>
        </w:rPr>
        <w:t>Nora Abramson, Deborah Ringel, Brett Allen, Susan Leigh, Katisha Webb</w:t>
      </w:r>
    </w:p>
    <w:p w14:paraId="7736BDC4" w14:textId="77777777" w:rsidR="00017B4F" w:rsidRPr="00D93F44" w:rsidRDefault="00017B4F" w:rsidP="00017B4F">
      <w:pPr>
        <w:rPr>
          <w:rFonts w:ascii="Times New Roman" w:hAnsi="Times New Roman" w:cs="Times New Roman"/>
          <w:b/>
          <w:bCs/>
        </w:rPr>
      </w:pPr>
      <w:r w:rsidRPr="00D93F44">
        <w:rPr>
          <w:rFonts w:ascii="Times New Roman" w:hAnsi="Times New Roman" w:cs="Times New Roman"/>
          <w:b/>
          <w:bCs/>
        </w:rPr>
        <w:t>Staff</w:t>
      </w:r>
    </w:p>
    <w:p w14:paraId="0A1AF993" w14:textId="4685FABE" w:rsidR="00017B4F" w:rsidRPr="00D93F44" w:rsidRDefault="00017B4F" w:rsidP="00017B4F">
      <w:pPr>
        <w:rPr>
          <w:rFonts w:ascii="Times New Roman" w:hAnsi="Times New Roman" w:cs="Times New Roman"/>
        </w:rPr>
      </w:pPr>
      <w:r w:rsidRPr="00D93F44">
        <w:rPr>
          <w:rFonts w:ascii="Times New Roman" w:hAnsi="Times New Roman" w:cs="Times New Roman"/>
        </w:rPr>
        <w:t>Lecester Johnson, Michael Durant, Tiffany Godbout, Joy Bentley Phillips</w:t>
      </w:r>
      <w:r w:rsidR="008F47CC" w:rsidRPr="00D93F44">
        <w:rPr>
          <w:rFonts w:ascii="Times New Roman" w:hAnsi="Times New Roman" w:cs="Times New Roman"/>
        </w:rPr>
        <w:t xml:space="preserve">, </w:t>
      </w:r>
      <w:r w:rsidR="00EB7273" w:rsidRPr="00D93F44">
        <w:rPr>
          <w:rFonts w:ascii="Times New Roman" w:hAnsi="Times New Roman" w:cs="Times New Roman"/>
        </w:rPr>
        <w:t xml:space="preserve">Brianna Cobbins </w:t>
      </w:r>
      <w:r w:rsidR="008F47CC" w:rsidRPr="00D93F44">
        <w:rPr>
          <w:rFonts w:ascii="Times New Roman" w:hAnsi="Times New Roman" w:cs="Times New Roman"/>
        </w:rPr>
        <w:t xml:space="preserve">and Lisa Leach </w:t>
      </w:r>
    </w:p>
    <w:p w14:paraId="533710C1" w14:textId="27875DBA" w:rsidR="00D93F44" w:rsidRPr="007D74D3" w:rsidRDefault="00656ACB" w:rsidP="008F47CC">
      <w:pPr>
        <w:rPr>
          <w:rFonts w:ascii="Times New Roman" w:hAnsi="Times New Roman" w:cs="Times New Roman"/>
          <w:i/>
          <w:iCs/>
        </w:rPr>
      </w:pPr>
      <w:r w:rsidRPr="00D93F44">
        <w:rPr>
          <w:rFonts w:ascii="Times New Roman" w:hAnsi="Times New Roman" w:cs="Times New Roman"/>
          <w:i/>
          <w:iCs/>
        </w:rPr>
        <w:t>The meeting</w:t>
      </w:r>
      <w:r w:rsidR="00017B4F" w:rsidRPr="00D93F44">
        <w:rPr>
          <w:rFonts w:ascii="Times New Roman" w:hAnsi="Times New Roman" w:cs="Times New Roman"/>
          <w:i/>
          <w:iCs/>
        </w:rPr>
        <w:t xml:space="preserve"> called to order at </w:t>
      </w:r>
      <w:r w:rsidRPr="00D93F44">
        <w:rPr>
          <w:rFonts w:ascii="Times New Roman" w:hAnsi="Times New Roman" w:cs="Times New Roman"/>
          <w:i/>
          <w:iCs/>
        </w:rPr>
        <w:t>4:</w:t>
      </w:r>
      <w:r w:rsidR="00EB7273" w:rsidRPr="00D93F44">
        <w:rPr>
          <w:rFonts w:ascii="Times New Roman" w:hAnsi="Times New Roman" w:cs="Times New Roman"/>
          <w:i/>
          <w:iCs/>
        </w:rPr>
        <w:t>04</w:t>
      </w:r>
      <w:r w:rsidRPr="00D93F44">
        <w:rPr>
          <w:rFonts w:ascii="Times New Roman" w:hAnsi="Times New Roman" w:cs="Times New Roman"/>
          <w:i/>
          <w:iCs/>
        </w:rPr>
        <w:t xml:space="preserve"> pm</w:t>
      </w:r>
    </w:p>
    <w:p w14:paraId="70D03CEB" w14:textId="0F237A2C" w:rsidR="00035C9E" w:rsidRPr="007D74D3" w:rsidRDefault="00D93F44" w:rsidP="008F47CC">
      <w:pPr>
        <w:rPr>
          <w:rFonts w:ascii="Times New Roman" w:hAnsi="Times New Roman" w:cs="Times New Roman"/>
          <w:b/>
          <w:bCs/>
          <w:i/>
          <w:iCs/>
        </w:rPr>
      </w:pPr>
      <w:r w:rsidRPr="00B94C11">
        <w:rPr>
          <w:rFonts w:ascii="Times New Roman" w:hAnsi="Times New Roman" w:cs="Times New Roman"/>
          <w:b/>
          <w:bCs/>
          <w:i/>
          <w:iCs/>
        </w:rPr>
        <w:t xml:space="preserve">May 14, </w:t>
      </w:r>
      <w:r w:rsidR="00B94C11" w:rsidRPr="00B94C11">
        <w:rPr>
          <w:rFonts w:ascii="Times New Roman" w:hAnsi="Times New Roman" w:cs="Times New Roman"/>
          <w:b/>
          <w:bCs/>
          <w:i/>
          <w:iCs/>
        </w:rPr>
        <w:t>2024, minutes voted and approved</w:t>
      </w:r>
    </w:p>
    <w:p w14:paraId="3AF5A1B8" w14:textId="48607A6C" w:rsidR="008F47CC" w:rsidRPr="00D93F44" w:rsidRDefault="008F47CC" w:rsidP="008F47CC">
      <w:pPr>
        <w:rPr>
          <w:rFonts w:ascii="Times New Roman" w:hAnsi="Times New Roman" w:cs="Times New Roman"/>
          <w:b/>
          <w:bCs/>
        </w:rPr>
      </w:pPr>
      <w:r w:rsidRPr="00D93F44">
        <w:rPr>
          <w:rFonts w:ascii="Times New Roman" w:hAnsi="Times New Roman" w:cs="Times New Roman"/>
          <w:b/>
          <w:bCs/>
        </w:rPr>
        <w:t>REPORTS/UPDATES</w:t>
      </w:r>
    </w:p>
    <w:p w14:paraId="3899E723" w14:textId="6F9C26BC" w:rsidR="008F47CC" w:rsidRPr="00D93F44" w:rsidRDefault="008F47CC" w:rsidP="008F47CC">
      <w:pPr>
        <w:rPr>
          <w:rFonts w:ascii="Times New Roman" w:hAnsi="Times New Roman" w:cs="Times New Roman"/>
          <w:b/>
          <w:bCs/>
        </w:rPr>
      </w:pPr>
      <w:r w:rsidRPr="00D93F44">
        <w:rPr>
          <w:rFonts w:ascii="Times New Roman" w:hAnsi="Times New Roman" w:cs="Times New Roman"/>
          <w:b/>
          <w:bCs/>
        </w:rPr>
        <w:t>Opening remarks</w:t>
      </w:r>
      <w:r w:rsidR="006E282F">
        <w:rPr>
          <w:rFonts w:ascii="Times New Roman" w:hAnsi="Times New Roman" w:cs="Times New Roman"/>
          <w:b/>
          <w:bCs/>
        </w:rPr>
        <w:t xml:space="preserve">: </w:t>
      </w:r>
      <w:r w:rsidR="00A41C92" w:rsidRPr="00D93F44">
        <w:rPr>
          <w:rFonts w:ascii="Times New Roman" w:hAnsi="Times New Roman" w:cs="Times New Roman"/>
          <w:b/>
          <w:bCs/>
        </w:rPr>
        <w:t xml:space="preserve">Dr. </w:t>
      </w:r>
      <w:r w:rsidR="00E66C1A" w:rsidRPr="00D93F44">
        <w:rPr>
          <w:rFonts w:ascii="Times New Roman" w:hAnsi="Times New Roman" w:cs="Times New Roman"/>
          <w:b/>
          <w:bCs/>
        </w:rPr>
        <w:t>Patrina Clark,</w:t>
      </w:r>
      <w:r w:rsidRPr="00D93F44">
        <w:rPr>
          <w:rFonts w:ascii="Times New Roman" w:hAnsi="Times New Roman" w:cs="Times New Roman"/>
          <w:b/>
          <w:bCs/>
        </w:rPr>
        <w:t xml:space="preserve"> Board Chair</w:t>
      </w:r>
    </w:p>
    <w:p w14:paraId="1F7791A6" w14:textId="77777777" w:rsidR="0093219F" w:rsidRPr="00D93F44" w:rsidRDefault="00DB6A8E" w:rsidP="0093219F">
      <w:pPr>
        <w:rPr>
          <w:rFonts w:ascii="Times New Roman" w:hAnsi="Times New Roman" w:cs="Times New Roman"/>
          <w:b/>
          <w:bCs/>
          <w:u w:val="single"/>
        </w:rPr>
      </w:pPr>
      <w:r w:rsidRPr="00D93F44">
        <w:rPr>
          <w:rFonts w:ascii="Times New Roman" w:hAnsi="Times New Roman" w:cs="Times New Roman"/>
          <w:b/>
          <w:bCs/>
          <w:u w:val="single"/>
        </w:rPr>
        <w:t>CEO Report: Presented by Lecester Johnson, CEO</w:t>
      </w:r>
    </w:p>
    <w:p w14:paraId="71DAD7C9" w14:textId="527A99A4" w:rsidR="00035C9E" w:rsidRPr="00D93F44" w:rsidRDefault="00035C9E" w:rsidP="0093219F">
      <w:pPr>
        <w:pStyle w:val="ListParagraph"/>
        <w:numPr>
          <w:ilvl w:val="0"/>
          <w:numId w:val="11"/>
        </w:numPr>
        <w:rPr>
          <w:rFonts w:ascii="Times New Roman" w:hAnsi="Times New Roman" w:cs="Times New Roman"/>
        </w:rPr>
      </w:pPr>
      <w:r w:rsidRPr="00D93F44">
        <w:rPr>
          <w:rFonts w:ascii="Times New Roman" w:hAnsi="Times New Roman" w:cs="Times New Roman"/>
        </w:rPr>
        <w:t xml:space="preserve">Academy of Hope completed its 10-year review on September 16, with the DC Public Charter School Board (DC PCSB) voting unanimously to </w:t>
      </w:r>
      <w:r w:rsidR="007D74D3">
        <w:rPr>
          <w:rFonts w:ascii="Times New Roman" w:hAnsi="Times New Roman" w:cs="Times New Roman"/>
        </w:rPr>
        <w:t>continue the</w:t>
      </w:r>
      <w:r w:rsidRPr="00D93F44">
        <w:rPr>
          <w:rFonts w:ascii="Times New Roman" w:hAnsi="Times New Roman" w:cs="Times New Roman"/>
        </w:rPr>
        <w:t xml:space="preserve"> charter without conditions.</w:t>
      </w:r>
      <w:r w:rsidR="00D866E0" w:rsidRPr="00D93F44">
        <w:rPr>
          <w:rFonts w:ascii="Times New Roman" w:hAnsi="Times New Roman" w:cs="Times New Roman"/>
        </w:rPr>
        <w:t xml:space="preserve"> </w:t>
      </w:r>
      <w:r w:rsidRPr="00D93F44">
        <w:rPr>
          <w:rFonts w:ascii="Times New Roman" w:hAnsi="Times New Roman" w:cs="Times New Roman"/>
        </w:rPr>
        <w:t>The school surpassed the required PMF score in SY 18/19 and outperformed the sector in all four areas</w:t>
      </w:r>
      <w:r w:rsidR="007D74D3">
        <w:rPr>
          <w:rFonts w:ascii="Times New Roman" w:hAnsi="Times New Roman" w:cs="Times New Roman"/>
        </w:rPr>
        <w:t xml:space="preserve"> measured</w:t>
      </w:r>
      <w:r w:rsidR="00D866E0" w:rsidRPr="00D93F44">
        <w:rPr>
          <w:rFonts w:ascii="Times New Roman" w:hAnsi="Times New Roman" w:cs="Times New Roman"/>
        </w:rPr>
        <w:t xml:space="preserve"> </w:t>
      </w:r>
    </w:p>
    <w:p w14:paraId="3B4EA2D9" w14:textId="353C175A" w:rsidR="00035C9E" w:rsidRPr="00D93F44" w:rsidRDefault="00035C9E" w:rsidP="006A75E7">
      <w:pPr>
        <w:pStyle w:val="ListParagraph"/>
        <w:numPr>
          <w:ilvl w:val="0"/>
          <w:numId w:val="11"/>
        </w:numPr>
        <w:tabs>
          <w:tab w:val="center" w:pos="4680"/>
        </w:tabs>
        <w:spacing w:after="0" w:line="240" w:lineRule="auto"/>
        <w:rPr>
          <w:rFonts w:ascii="Times New Roman" w:hAnsi="Times New Roman" w:cs="Times New Roman"/>
        </w:rPr>
      </w:pPr>
      <w:r w:rsidRPr="00D93F44">
        <w:rPr>
          <w:rFonts w:ascii="Times New Roman" w:hAnsi="Times New Roman" w:cs="Times New Roman"/>
        </w:rPr>
        <w:t>Fall classes began on Monday, September</w:t>
      </w:r>
      <w:r w:rsidR="007D74D3">
        <w:rPr>
          <w:rFonts w:ascii="Times New Roman" w:hAnsi="Times New Roman" w:cs="Times New Roman"/>
        </w:rPr>
        <w:t xml:space="preserve"> 9</w:t>
      </w:r>
      <w:r w:rsidRPr="00D93F44">
        <w:rPr>
          <w:rFonts w:ascii="Times New Roman" w:hAnsi="Times New Roman" w:cs="Times New Roman"/>
        </w:rPr>
        <w:t xml:space="preserve">. </w:t>
      </w:r>
      <w:r w:rsidR="007D74D3">
        <w:rPr>
          <w:rFonts w:ascii="Times New Roman" w:hAnsi="Times New Roman" w:cs="Times New Roman"/>
        </w:rPr>
        <w:t>P</w:t>
      </w:r>
      <w:r w:rsidRPr="00D93F44">
        <w:rPr>
          <w:rFonts w:ascii="Times New Roman" w:hAnsi="Times New Roman" w:cs="Times New Roman"/>
        </w:rPr>
        <w:t>rojected enrollment for this year is 1,100, which exceeds</w:t>
      </w:r>
      <w:r w:rsidR="006A75E7" w:rsidRPr="00D93F44">
        <w:rPr>
          <w:rFonts w:ascii="Times New Roman" w:hAnsi="Times New Roman" w:cs="Times New Roman"/>
        </w:rPr>
        <w:t xml:space="preserve"> </w:t>
      </w:r>
      <w:r w:rsidRPr="00D93F44">
        <w:rPr>
          <w:rFonts w:ascii="Times New Roman" w:hAnsi="Times New Roman" w:cs="Times New Roman"/>
        </w:rPr>
        <w:t>our enrollment ceiling of 1,000 and is 11.1% higher than our mid-level projected enrollment of 900</w:t>
      </w:r>
      <w:r w:rsidR="006A75E7" w:rsidRPr="00D93F44">
        <w:rPr>
          <w:rFonts w:ascii="Times New Roman" w:hAnsi="Times New Roman" w:cs="Times New Roman"/>
        </w:rPr>
        <w:t xml:space="preserve"> </w:t>
      </w:r>
      <w:r w:rsidRPr="00D93F44">
        <w:rPr>
          <w:rFonts w:ascii="Times New Roman" w:hAnsi="Times New Roman" w:cs="Times New Roman"/>
        </w:rPr>
        <w:t xml:space="preserve">learners. </w:t>
      </w:r>
    </w:p>
    <w:p w14:paraId="640B131F" w14:textId="143F6627" w:rsidR="00035C9E" w:rsidRPr="007D74D3" w:rsidRDefault="007D74D3" w:rsidP="007D74D3">
      <w:pPr>
        <w:pStyle w:val="ListParagraph"/>
        <w:numPr>
          <w:ilvl w:val="0"/>
          <w:numId w:val="11"/>
        </w:numPr>
        <w:tabs>
          <w:tab w:val="center" w:pos="4680"/>
        </w:tabs>
        <w:spacing w:after="0" w:line="240" w:lineRule="auto"/>
        <w:rPr>
          <w:rFonts w:ascii="Times New Roman" w:hAnsi="Times New Roman" w:cs="Times New Roman"/>
        </w:rPr>
      </w:pPr>
      <w:r>
        <w:rPr>
          <w:rFonts w:ascii="Times New Roman" w:hAnsi="Times New Roman" w:cs="Times New Roman"/>
        </w:rPr>
        <w:t>The school ended</w:t>
      </w:r>
      <w:r w:rsidR="00035C9E" w:rsidRPr="00D93F44">
        <w:rPr>
          <w:rFonts w:ascii="Times New Roman" w:hAnsi="Times New Roman" w:cs="Times New Roman"/>
        </w:rPr>
        <w:t xml:space="preserve"> the year with a net operating income margin of 14% and 148 days of cash on hand</w:t>
      </w:r>
      <w:r>
        <w:rPr>
          <w:rFonts w:ascii="Times New Roman" w:hAnsi="Times New Roman" w:cs="Times New Roman"/>
        </w:rPr>
        <w:t>.</w:t>
      </w:r>
      <w:r w:rsidR="00035C9E" w:rsidRPr="007D74D3">
        <w:rPr>
          <w:rFonts w:ascii="Times New Roman" w:hAnsi="Times New Roman" w:cs="Times New Roman"/>
        </w:rPr>
        <w:t xml:space="preserve"> The projected FAR score for FY24 is 99.</w:t>
      </w:r>
    </w:p>
    <w:p w14:paraId="72C46F04" w14:textId="1D22B6E8" w:rsidR="00035C9E" w:rsidRPr="007D74D3" w:rsidRDefault="00D866E0" w:rsidP="007D74D3">
      <w:pPr>
        <w:pStyle w:val="ListParagraph"/>
        <w:numPr>
          <w:ilvl w:val="0"/>
          <w:numId w:val="11"/>
        </w:numPr>
        <w:tabs>
          <w:tab w:val="center" w:pos="4680"/>
        </w:tabs>
        <w:spacing w:after="0" w:line="240" w:lineRule="auto"/>
        <w:rPr>
          <w:rFonts w:ascii="Times New Roman" w:hAnsi="Times New Roman" w:cs="Times New Roman"/>
        </w:rPr>
      </w:pPr>
      <w:r w:rsidRPr="00D93F44">
        <w:rPr>
          <w:rFonts w:ascii="Times New Roman" w:hAnsi="Times New Roman" w:cs="Times New Roman"/>
        </w:rPr>
        <w:t>AoH continues to work with its attorney to resolve multiple facilities issues related to</w:t>
      </w:r>
      <w:r w:rsidR="007D74D3">
        <w:rPr>
          <w:rFonts w:ascii="Times New Roman" w:hAnsi="Times New Roman" w:cs="Times New Roman"/>
        </w:rPr>
        <w:t xml:space="preserve"> the </w:t>
      </w:r>
      <w:r w:rsidRPr="007D74D3">
        <w:rPr>
          <w:rFonts w:ascii="Times New Roman" w:hAnsi="Times New Roman" w:cs="Times New Roman"/>
        </w:rPr>
        <w:t>Ward 8 Campus.</w:t>
      </w:r>
    </w:p>
    <w:p w14:paraId="2A1E37D4" w14:textId="4D2C1504" w:rsidR="00D866E0" w:rsidRPr="007D74D3" w:rsidRDefault="007D74D3" w:rsidP="007D74D3">
      <w:pPr>
        <w:pStyle w:val="ListParagraph"/>
        <w:numPr>
          <w:ilvl w:val="0"/>
          <w:numId w:val="11"/>
        </w:numPr>
        <w:tabs>
          <w:tab w:val="center" w:pos="4680"/>
        </w:tabs>
        <w:spacing w:after="0" w:line="240" w:lineRule="auto"/>
        <w:rPr>
          <w:rFonts w:ascii="Times New Roman" w:hAnsi="Times New Roman" w:cs="Times New Roman"/>
        </w:rPr>
      </w:pPr>
      <w:r>
        <w:rPr>
          <w:rFonts w:ascii="Times New Roman" w:hAnsi="Times New Roman" w:cs="Times New Roman"/>
        </w:rPr>
        <w:t>The</w:t>
      </w:r>
      <w:r w:rsidR="00D866E0" w:rsidRPr="00D93F44">
        <w:rPr>
          <w:rFonts w:ascii="Times New Roman" w:hAnsi="Times New Roman" w:cs="Times New Roman"/>
        </w:rPr>
        <w:t xml:space="preserve"> instructional team will continue its focus on improving teaching</w:t>
      </w:r>
      <w:r>
        <w:rPr>
          <w:rFonts w:ascii="Times New Roman" w:hAnsi="Times New Roman" w:cs="Times New Roman"/>
        </w:rPr>
        <w:t xml:space="preserve"> </w:t>
      </w:r>
      <w:r w:rsidR="00D866E0" w:rsidRPr="007D74D3">
        <w:rPr>
          <w:rFonts w:ascii="Times New Roman" w:hAnsi="Times New Roman" w:cs="Times New Roman"/>
        </w:rPr>
        <w:t xml:space="preserve">practices. </w:t>
      </w:r>
      <w:r w:rsidR="00F6028E">
        <w:rPr>
          <w:rFonts w:ascii="Times New Roman" w:hAnsi="Times New Roman" w:cs="Times New Roman"/>
        </w:rPr>
        <w:t>The school is</w:t>
      </w:r>
      <w:r w:rsidR="00D866E0" w:rsidRPr="007D74D3">
        <w:rPr>
          <w:rFonts w:ascii="Times New Roman" w:hAnsi="Times New Roman" w:cs="Times New Roman"/>
        </w:rPr>
        <w:t xml:space="preserve"> implementing virtual teacher evaluations and adding additional training and support</w:t>
      </w:r>
    </w:p>
    <w:p w14:paraId="58629FED" w14:textId="6C146420" w:rsidR="00D866E0" w:rsidRPr="007D74D3" w:rsidRDefault="00D866E0" w:rsidP="007D74D3">
      <w:pPr>
        <w:pStyle w:val="ListParagraph"/>
        <w:tabs>
          <w:tab w:val="center" w:pos="4680"/>
        </w:tabs>
        <w:spacing w:after="0" w:line="240" w:lineRule="auto"/>
        <w:rPr>
          <w:rFonts w:ascii="Times New Roman" w:hAnsi="Times New Roman" w:cs="Times New Roman"/>
        </w:rPr>
      </w:pPr>
      <w:r w:rsidRPr="00D93F44">
        <w:rPr>
          <w:rFonts w:ascii="Times New Roman" w:hAnsi="Times New Roman" w:cs="Times New Roman"/>
        </w:rPr>
        <w:t xml:space="preserve">around CASAS skill development. </w:t>
      </w:r>
      <w:r w:rsidR="007D74D3">
        <w:rPr>
          <w:rFonts w:ascii="Times New Roman" w:hAnsi="Times New Roman" w:cs="Times New Roman"/>
        </w:rPr>
        <w:t>W</w:t>
      </w:r>
      <w:r w:rsidRPr="00D93F44">
        <w:rPr>
          <w:rFonts w:ascii="Times New Roman" w:hAnsi="Times New Roman" w:cs="Times New Roman"/>
        </w:rPr>
        <w:t xml:space="preserve">orking to fill the </w:t>
      </w:r>
      <w:proofErr w:type="gramStart"/>
      <w:r w:rsidRPr="00D93F44">
        <w:rPr>
          <w:rFonts w:ascii="Times New Roman" w:hAnsi="Times New Roman" w:cs="Times New Roman"/>
        </w:rPr>
        <w:t>Principal</w:t>
      </w:r>
      <w:proofErr w:type="gramEnd"/>
      <w:r w:rsidRPr="00D93F44">
        <w:rPr>
          <w:rFonts w:ascii="Times New Roman" w:hAnsi="Times New Roman" w:cs="Times New Roman"/>
        </w:rPr>
        <w:t xml:space="preserve"> vacancy at the Ward 5</w:t>
      </w:r>
      <w:r w:rsidRPr="007D74D3">
        <w:rPr>
          <w:rFonts w:ascii="Times New Roman" w:hAnsi="Times New Roman" w:cs="Times New Roman"/>
        </w:rPr>
        <w:t>We proudly supported 55 SY23/24 graduates (33 GED, 22 NEDP). We</w:t>
      </w:r>
      <w:r w:rsidR="006A75E7" w:rsidRPr="007D74D3">
        <w:rPr>
          <w:rFonts w:ascii="Times New Roman" w:hAnsi="Times New Roman" w:cs="Times New Roman"/>
        </w:rPr>
        <w:t xml:space="preserve"> </w:t>
      </w:r>
      <w:r w:rsidRPr="007D74D3">
        <w:rPr>
          <w:rFonts w:ascii="Times New Roman" w:hAnsi="Times New Roman" w:cs="Times New Roman"/>
        </w:rPr>
        <w:t>anticipate our first SY24/25 graduates this month.</w:t>
      </w:r>
    </w:p>
    <w:p w14:paraId="763F8FDD" w14:textId="489535AE" w:rsidR="00D866E0" w:rsidRPr="007D74D3" w:rsidRDefault="00D866E0" w:rsidP="007D74D3">
      <w:pPr>
        <w:pStyle w:val="ListParagraph"/>
        <w:numPr>
          <w:ilvl w:val="0"/>
          <w:numId w:val="11"/>
        </w:numPr>
        <w:tabs>
          <w:tab w:val="center" w:pos="4680"/>
        </w:tabs>
        <w:spacing w:after="0" w:line="240" w:lineRule="auto"/>
        <w:rPr>
          <w:rFonts w:ascii="Times New Roman" w:hAnsi="Times New Roman" w:cs="Times New Roman"/>
        </w:rPr>
      </w:pPr>
      <w:r w:rsidRPr="00D93F44">
        <w:rPr>
          <w:rFonts w:ascii="Times New Roman" w:hAnsi="Times New Roman" w:cs="Times New Roman"/>
        </w:rPr>
        <w:t>This year’s fundraising goal is $1.5 million, with $670K already committed. Over the</w:t>
      </w:r>
      <w:r w:rsidR="007D74D3">
        <w:rPr>
          <w:rFonts w:ascii="Times New Roman" w:hAnsi="Times New Roman" w:cs="Times New Roman"/>
        </w:rPr>
        <w:t xml:space="preserve"> </w:t>
      </w:r>
      <w:r w:rsidRPr="007D74D3">
        <w:rPr>
          <w:rFonts w:ascii="Times New Roman" w:hAnsi="Times New Roman" w:cs="Times New Roman"/>
        </w:rPr>
        <w:t>summer, the Academy of Hope received a $505,130 SOAR Facilities grant and a $750K health equity</w:t>
      </w:r>
    </w:p>
    <w:p w14:paraId="52D88867" w14:textId="71FB7F9F" w:rsidR="00D866E0" w:rsidRPr="00D93F44" w:rsidRDefault="00D866E0" w:rsidP="007D74D3">
      <w:pPr>
        <w:pStyle w:val="ListParagraph"/>
        <w:tabs>
          <w:tab w:val="center" w:pos="4680"/>
        </w:tabs>
        <w:spacing w:after="0" w:line="240" w:lineRule="auto"/>
        <w:rPr>
          <w:rFonts w:ascii="Times New Roman" w:hAnsi="Times New Roman" w:cs="Times New Roman"/>
        </w:rPr>
      </w:pPr>
      <w:r w:rsidRPr="00D93F44">
        <w:rPr>
          <w:rFonts w:ascii="Times New Roman" w:hAnsi="Times New Roman" w:cs="Times New Roman"/>
        </w:rPr>
        <w:t>grant from the Community Foundation, spread over three years.</w:t>
      </w:r>
    </w:p>
    <w:p w14:paraId="0AEB1CA1" w14:textId="77777777" w:rsidR="00D866E0" w:rsidRPr="00D93F44" w:rsidRDefault="00D866E0" w:rsidP="00D866E0">
      <w:pPr>
        <w:tabs>
          <w:tab w:val="center" w:pos="4680"/>
        </w:tabs>
        <w:spacing w:after="0" w:line="240" w:lineRule="auto"/>
        <w:rPr>
          <w:rFonts w:ascii="Times New Roman" w:hAnsi="Times New Roman" w:cs="Times New Roman"/>
        </w:rPr>
      </w:pPr>
    </w:p>
    <w:p w14:paraId="7E1F4B24" w14:textId="77777777" w:rsidR="00341A46" w:rsidRPr="00D93F44" w:rsidRDefault="00341A46" w:rsidP="00341A46">
      <w:pPr>
        <w:rPr>
          <w:rFonts w:ascii="Times New Roman" w:hAnsi="Times New Roman" w:cs="Times New Roman"/>
          <w:b/>
          <w:bCs/>
          <w:u w:val="single"/>
        </w:rPr>
      </w:pPr>
      <w:r w:rsidRPr="00D93F44">
        <w:rPr>
          <w:rFonts w:ascii="Times New Roman" w:hAnsi="Times New Roman" w:cs="Times New Roman"/>
          <w:b/>
          <w:bCs/>
          <w:u w:val="single"/>
        </w:rPr>
        <w:t xml:space="preserve">Finance Committee – LuAnn Sinclair/Tiffany Godbout </w:t>
      </w:r>
    </w:p>
    <w:p w14:paraId="7DB3FF4C" w14:textId="78121AD7" w:rsidR="006A75E7" w:rsidRPr="00D93F44" w:rsidRDefault="00A82C65" w:rsidP="00341A46">
      <w:pPr>
        <w:rPr>
          <w:rFonts w:ascii="Times New Roman" w:hAnsi="Times New Roman" w:cs="Times New Roman"/>
          <w:color w:val="222222"/>
          <w:shd w:val="clear" w:color="auto" w:fill="FFFFFF"/>
        </w:rPr>
      </w:pPr>
      <w:r w:rsidRPr="00D93F44">
        <w:rPr>
          <w:rFonts w:ascii="Times New Roman" w:hAnsi="Times New Roman" w:cs="Times New Roman"/>
          <w:b/>
          <w:bCs/>
        </w:rPr>
        <w:t>Facilities:</w:t>
      </w:r>
      <w:r w:rsidRPr="00D93F44">
        <w:rPr>
          <w:rFonts w:ascii="Times New Roman" w:hAnsi="Times New Roman" w:cs="Times New Roman"/>
        </w:rPr>
        <w:t xml:space="preserve"> The committee was tasked with </w:t>
      </w:r>
      <w:r w:rsidRPr="00D93F44">
        <w:rPr>
          <w:rFonts w:ascii="Times New Roman" w:hAnsi="Times New Roman" w:cs="Times New Roman"/>
          <w:color w:val="222222"/>
          <w:shd w:val="clear" w:color="auto" w:fill="FFFFFF"/>
        </w:rPr>
        <w:t>analyzing data from various facilities studies, educational specifications, and market research to provide recommendations on how best to accommodate our growing learner population. After thorough review, the committee has provided the following key recommendations:</w:t>
      </w:r>
    </w:p>
    <w:p w14:paraId="38448135" w14:textId="7329BD4B" w:rsidR="00A82C65" w:rsidRPr="00D93F44" w:rsidRDefault="00A82C65" w:rsidP="00A82C65">
      <w:pPr>
        <w:pStyle w:val="ListParagraph"/>
        <w:numPr>
          <w:ilvl w:val="1"/>
          <w:numId w:val="12"/>
        </w:numPr>
        <w:rPr>
          <w:rFonts w:ascii="Times New Roman" w:hAnsi="Times New Roman" w:cs="Times New Roman"/>
          <w:color w:val="222222"/>
          <w:shd w:val="clear" w:color="auto" w:fill="FFFFFF"/>
        </w:rPr>
      </w:pPr>
      <w:r w:rsidRPr="00D93F44">
        <w:rPr>
          <w:rFonts w:ascii="Times New Roman" w:hAnsi="Times New Roman" w:cs="Times New Roman"/>
          <w:color w:val="222222"/>
          <w:shd w:val="clear" w:color="auto" w:fill="FFFFFF"/>
        </w:rPr>
        <w:t>Mid Term Lease for a Third Site</w:t>
      </w:r>
    </w:p>
    <w:p w14:paraId="1BE8E292" w14:textId="1B7A1CE0" w:rsidR="00A82C65" w:rsidRPr="00D93F44" w:rsidRDefault="00A82C65" w:rsidP="00A82C65">
      <w:pPr>
        <w:pStyle w:val="ListParagraph"/>
        <w:numPr>
          <w:ilvl w:val="1"/>
          <w:numId w:val="12"/>
        </w:numPr>
        <w:rPr>
          <w:rFonts w:ascii="Times New Roman" w:hAnsi="Times New Roman" w:cs="Times New Roman"/>
          <w:color w:val="222222"/>
          <w:shd w:val="clear" w:color="auto" w:fill="FFFFFF"/>
        </w:rPr>
      </w:pPr>
      <w:r w:rsidRPr="00D93F44">
        <w:rPr>
          <w:rFonts w:ascii="Times New Roman" w:hAnsi="Times New Roman" w:cs="Times New Roman"/>
          <w:color w:val="222222"/>
          <w:shd w:val="clear" w:color="auto" w:fill="FFFFFF"/>
        </w:rPr>
        <w:t>Landlord Turnkey Setup</w:t>
      </w:r>
    </w:p>
    <w:p w14:paraId="2C53BBC3" w14:textId="040828AE" w:rsidR="00A82C65" w:rsidRPr="00D93F44" w:rsidRDefault="00A82C65" w:rsidP="00A82C65">
      <w:pPr>
        <w:pStyle w:val="ListParagraph"/>
        <w:numPr>
          <w:ilvl w:val="1"/>
          <w:numId w:val="12"/>
        </w:numPr>
        <w:rPr>
          <w:rFonts w:ascii="Times New Roman" w:hAnsi="Times New Roman" w:cs="Times New Roman"/>
          <w:color w:val="222222"/>
          <w:shd w:val="clear" w:color="auto" w:fill="FFFFFF"/>
        </w:rPr>
      </w:pPr>
      <w:r w:rsidRPr="00D93F44">
        <w:rPr>
          <w:rFonts w:ascii="Times New Roman" w:hAnsi="Times New Roman" w:cs="Times New Roman"/>
          <w:color w:val="222222"/>
          <w:shd w:val="clear" w:color="auto" w:fill="FFFFFF"/>
        </w:rPr>
        <w:t>Site Location and Accessibility</w:t>
      </w:r>
    </w:p>
    <w:p w14:paraId="3D38C687" w14:textId="75A0C506" w:rsidR="00A82C65" w:rsidRPr="00D93F44" w:rsidRDefault="00A82C65" w:rsidP="00A82C65">
      <w:pPr>
        <w:pStyle w:val="ListParagraph"/>
        <w:numPr>
          <w:ilvl w:val="1"/>
          <w:numId w:val="12"/>
        </w:numPr>
        <w:rPr>
          <w:rFonts w:ascii="Times New Roman" w:hAnsi="Times New Roman" w:cs="Times New Roman"/>
          <w:color w:val="222222"/>
          <w:shd w:val="clear" w:color="auto" w:fill="FFFFFF"/>
        </w:rPr>
      </w:pPr>
      <w:r w:rsidRPr="00D93F44">
        <w:rPr>
          <w:rFonts w:ascii="Times New Roman" w:hAnsi="Times New Roman" w:cs="Times New Roman"/>
          <w:color w:val="222222"/>
          <w:shd w:val="clear" w:color="auto" w:fill="FFFFFF"/>
        </w:rPr>
        <w:t>Lease negotiations and RFP Process</w:t>
      </w:r>
    </w:p>
    <w:p w14:paraId="38151DC8" w14:textId="5C4BE6F5" w:rsidR="00A82C65" w:rsidRPr="00D93F44" w:rsidRDefault="00A82C65" w:rsidP="00A82C65">
      <w:pPr>
        <w:pStyle w:val="ListParagraph"/>
        <w:numPr>
          <w:ilvl w:val="1"/>
          <w:numId w:val="12"/>
        </w:numPr>
        <w:rPr>
          <w:rFonts w:ascii="Times New Roman" w:hAnsi="Times New Roman" w:cs="Times New Roman"/>
          <w:color w:val="222222"/>
          <w:shd w:val="clear" w:color="auto" w:fill="FFFFFF"/>
        </w:rPr>
      </w:pPr>
      <w:r w:rsidRPr="00D93F44">
        <w:rPr>
          <w:rFonts w:ascii="Times New Roman" w:hAnsi="Times New Roman" w:cs="Times New Roman"/>
          <w:color w:val="222222"/>
          <w:shd w:val="clear" w:color="auto" w:fill="FFFFFF"/>
        </w:rPr>
        <w:t>Ongoing Engagement and Financial Planning</w:t>
      </w:r>
    </w:p>
    <w:p w14:paraId="54209EC9" w14:textId="2392BCC2" w:rsidR="00A82C65" w:rsidRPr="00D93F44" w:rsidRDefault="00A82C65" w:rsidP="00341A46">
      <w:pPr>
        <w:rPr>
          <w:rFonts w:ascii="Times New Roman" w:hAnsi="Times New Roman" w:cs="Times New Roman"/>
          <w:color w:val="222222"/>
          <w:shd w:val="clear" w:color="auto" w:fill="FFFFFF"/>
        </w:rPr>
      </w:pPr>
      <w:r w:rsidRPr="00D93F44">
        <w:rPr>
          <w:rFonts w:ascii="Times New Roman" w:hAnsi="Times New Roman" w:cs="Times New Roman"/>
          <w:color w:val="222222"/>
          <w:shd w:val="clear" w:color="auto" w:fill="FFFFFF"/>
        </w:rPr>
        <w:lastRenderedPageBreak/>
        <w:t>Facilities work will now be incorporated into the Finance Committees responsibilities</w:t>
      </w:r>
    </w:p>
    <w:p w14:paraId="38187BB6" w14:textId="6B75992C" w:rsidR="00A82C65" w:rsidRPr="00D93F44" w:rsidRDefault="00A82C65" w:rsidP="00341A46">
      <w:pPr>
        <w:rPr>
          <w:rFonts w:ascii="Times New Roman" w:hAnsi="Times New Roman" w:cs="Times New Roman"/>
          <w:color w:val="222222"/>
          <w:shd w:val="clear" w:color="auto" w:fill="FFFFFF"/>
        </w:rPr>
      </w:pPr>
      <w:r w:rsidRPr="00D93F44">
        <w:rPr>
          <w:rFonts w:ascii="Times New Roman" w:hAnsi="Times New Roman" w:cs="Times New Roman"/>
          <w:b/>
          <w:bCs/>
          <w:color w:val="222222"/>
          <w:shd w:val="clear" w:color="auto" w:fill="FFFFFF"/>
        </w:rPr>
        <w:t>Ward 6 Update:</w:t>
      </w:r>
      <w:r w:rsidRPr="00D93F44">
        <w:rPr>
          <w:rFonts w:ascii="Times New Roman" w:hAnsi="Times New Roman" w:cs="Times New Roman"/>
          <w:color w:val="222222"/>
          <w:shd w:val="clear" w:color="auto" w:fill="FFFFFF"/>
        </w:rPr>
        <w:t xml:space="preserve"> </w:t>
      </w:r>
      <w:r w:rsidR="0093219F" w:rsidRPr="00D93F44">
        <w:rPr>
          <w:rFonts w:ascii="Times New Roman" w:hAnsi="Times New Roman" w:cs="Times New Roman"/>
          <w:color w:val="222222"/>
          <w:shd w:val="clear" w:color="auto" w:fill="FFFFFF"/>
        </w:rPr>
        <w:t>W</w:t>
      </w:r>
      <w:r w:rsidRPr="00D93F44">
        <w:rPr>
          <w:rFonts w:ascii="Times New Roman" w:hAnsi="Times New Roman" w:cs="Times New Roman"/>
          <w:color w:val="222222"/>
          <w:shd w:val="clear" w:color="auto" w:fill="FFFFFF"/>
        </w:rPr>
        <w:t>e have located a site that is near Union Station and are currently in LOI (Letter of Intent with the Landlord. Goal is to finalize terms with the landlord by October 2024.</w:t>
      </w:r>
    </w:p>
    <w:p w14:paraId="5A1B7189" w14:textId="6CD71BDD" w:rsidR="00A82C65" w:rsidRPr="00D93F44" w:rsidRDefault="00F6028E" w:rsidP="00341A46">
      <w:pPr>
        <w:rPr>
          <w:rFonts w:ascii="Times New Roman" w:hAnsi="Times New Roman" w:cs="Times New Roman"/>
          <w:color w:val="222222"/>
          <w:shd w:val="clear" w:color="auto" w:fill="FFFFFF"/>
        </w:rPr>
      </w:pPr>
      <w:r w:rsidRPr="00D93F44">
        <w:rPr>
          <w:rFonts w:ascii="Times New Roman" w:hAnsi="Times New Roman" w:cs="Times New Roman"/>
          <w:b/>
          <w:bCs/>
          <w:color w:val="222222"/>
          <w:shd w:val="clear" w:color="auto" w:fill="FFFFFF"/>
        </w:rPr>
        <w:t>Enrollment:</w:t>
      </w:r>
      <w:r w:rsidRPr="00D93F44">
        <w:rPr>
          <w:rFonts w:ascii="Times New Roman" w:hAnsi="Times New Roman" w:cs="Times New Roman"/>
          <w:color w:val="222222"/>
          <w:shd w:val="clear" w:color="auto" w:fill="FFFFFF"/>
        </w:rPr>
        <w:t xml:space="preserve"> We</w:t>
      </w:r>
      <w:r w:rsidR="00A82C65" w:rsidRPr="00D93F44">
        <w:rPr>
          <w:rFonts w:ascii="Times New Roman" w:hAnsi="Times New Roman" w:cs="Times New Roman"/>
          <w:color w:val="222222"/>
          <w:shd w:val="clear" w:color="auto" w:fill="FFFFFF"/>
        </w:rPr>
        <w:t xml:space="preserve"> will approach DCPSSB regarding the enrollment ceiling increase after the count on October 5, 2024</w:t>
      </w:r>
    </w:p>
    <w:p w14:paraId="404932CE" w14:textId="2492B72B" w:rsidR="00A82C65" w:rsidRPr="00D93F44" w:rsidRDefault="00A82C65" w:rsidP="00341A46">
      <w:pPr>
        <w:rPr>
          <w:rFonts w:ascii="Times New Roman" w:hAnsi="Times New Roman" w:cs="Times New Roman"/>
        </w:rPr>
      </w:pPr>
      <w:r w:rsidRPr="00D93F44">
        <w:rPr>
          <w:rFonts w:ascii="Times New Roman" w:hAnsi="Times New Roman" w:cs="Times New Roman"/>
          <w:b/>
          <w:bCs/>
          <w:color w:val="222222"/>
          <w:shd w:val="clear" w:color="auto" w:fill="FFFFFF"/>
        </w:rPr>
        <w:t>Finance:</w:t>
      </w:r>
      <w:r w:rsidRPr="00D93F44">
        <w:rPr>
          <w:rFonts w:ascii="Times New Roman" w:hAnsi="Times New Roman" w:cs="Times New Roman"/>
          <w:color w:val="222222"/>
          <w:shd w:val="clear" w:color="auto" w:fill="FFFFFF"/>
        </w:rPr>
        <w:t xml:space="preserve"> </w:t>
      </w:r>
      <w:r w:rsidR="00F6028E">
        <w:rPr>
          <w:rFonts w:ascii="Times New Roman" w:hAnsi="Times New Roman" w:cs="Times New Roman"/>
          <w:color w:val="222222"/>
          <w:shd w:val="clear" w:color="auto" w:fill="FFFFFF"/>
        </w:rPr>
        <w:t>The school will</w:t>
      </w:r>
      <w:r w:rsidRPr="00D93F44">
        <w:rPr>
          <w:rFonts w:ascii="Times New Roman" w:hAnsi="Times New Roman" w:cs="Times New Roman"/>
          <w:color w:val="222222"/>
          <w:shd w:val="clear" w:color="auto" w:fill="FFFFFF"/>
        </w:rPr>
        <w:t xml:space="preserve"> </w:t>
      </w:r>
      <w:r w:rsidR="00F6028E" w:rsidRPr="00D93F44">
        <w:rPr>
          <w:rFonts w:ascii="Times New Roman" w:hAnsi="Times New Roman" w:cs="Times New Roman"/>
          <w:color w:val="222222"/>
          <w:shd w:val="clear" w:color="auto" w:fill="FFFFFF"/>
        </w:rPr>
        <w:t>end</w:t>
      </w:r>
      <w:r w:rsidRPr="00D93F44">
        <w:rPr>
          <w:rFonts w:ascii="Times New Roman" w:hAnsi="Times New Roman" w:cs="Times New Roman"/>
          <w:color w:val="222222"/>
          <w:shd w:val="clear" w:color="auto" w:fill="FFFFFF"/>
        </w:rPr>
        <w:t xml:space="preserve"> the year (unaudited) with ~$5.3m in cash (which equates to ~148 days), and ~$2.3m net income (14% margin). </w:t>
      </w:r>
      <w:r w:rsidR="00F6028E">
        <w:rPr>
          <w:rFonts w:ascii="Times New Roman" w:hAnsi="Times New Roman" w:cs="Times New Roman"/>
          <w:color w:val="222222"/>
          <w:shd w:val="clear" w:color="auto" w:fill="FFFFFF"/>
        </w:rPr>
        <w:t>N</w:t>
      </w:r>
      <w:r w:rsidRPr="00D93F44">
        <w:rPr>
          <w:rFonts w:ascii="Times New Roman" w:hAnsi="Times New Roman" w:cs="Times New Roman"/>
          <w:color w:val="222222"/>
          <w:shd w:val="clear" w:color="auto" w:fill="FFFFFF"/>
        </w:rPr>
        <w:t>et income is higher than budget due to lower expenses (salaries &amp; benefits, student expenses). We are currently undergoing our annual audit with SB &amp; Co. Field work is expected to begin on October 7. </w:t>
      </w:r>
    </w:p>
    <w:p w14:paraId="70B1EB4D" w14:textId="34432FC7" w:rsidR="009D2031" w:rsidRPr="00D93F44" w:rsidRDefault="002646DC" w:rsidP="008F47CC">
      <w:pPr>
        <w:rPr>
          <w:rFonts w:ascii="Times New Roman" w:hAnsi="Times New Roman" w:cs="Times New Roman"/>
        </w:rPr>
      </w:pPr>
      <w:r w:rsidRPr="00D93F44">
        <w:rPr>
          <w:rFonts w:ascii="Times New Roman" w:hAnsi="Times New Roman" w:cs="Times New Roman"/>
          <w:b/>
          <w:bCs/>
        </w:rPr>
        <w:t>Contracts</w:t>
      </w:r>
      <w:r w:rsidR="0062664B" w:rsidRPr="00D93F44">
        <w:rPr>
          <w:rFonts w:ascii="Times New Roman" w:hAnsi="Times New Roman" w:cs="Times New Roman"/>
          <w:b/>
          <w:bCs/>
        </w:rPr>
        <w:t>:</w:t>
      </w:r>
      <w:r w:rsidRPr="00D93F44">
        <w:rPr>
          <w:rFonts w:ascii="Times New Roman" w:hAnsi="Times New Roman" w:cs="Times New Roman"/>
        </w:rPr>
        <w:t xml:space="preserve"> </w:t>
      </w:r>
      <w:r w:rsidR="00517F57" w:rsidRPr="00D93F44">
        <w:rPr>
          <w:rFonts w:ascii="Times New Roman" w:hAnsi="Times New Roman" w:cs="Times New Roman"/>
        </w:rPr>
        <w:t>Low and High value of contracts</w:t>
      </w:r>
      <w:r w:rsidR="00AC773F" w:rsidRPr="00D93F44">
        <w:rPr>
          <w:rFonts w:ascii="Times New Roman" w:hAnsi="Times New Roman" w:cs="Times New Roman"/>
        </w:rPr>
        <w:t xml:space="preserve"> </w:t>
      </w:r>
      <w:r w:rsidR="00B94C11" w:rsidRPr="00D93F44">
        <w:rPr>
          <w:rFonts w:ascii="Times New Roman" w:hAnsi="Times New Roman" w:cs="Times New Roman"/>
        </w:rPr>
        <w:t>reviewed;</w:t>
      </w:r>
      <w:r w:rsidR="00517F57" w:rsidRPr="00D93F44">
        <w:rPr>
          <w:rFonts w:ascii="Times New Roman" w:hAnsi="Times New Roman" w:cs="Times New Roman"/>
        </w:rPr>
        <w:t xml:space="preserve"> these contracts </w:t>
      </w:r>
      <w:r w:rsidRPr="00D93F44">
        <w:rPr>
          <w:rFonts w:ascii="Times New Roman" w:hAnsi="Times New Roman" w:cs="Times New Roman"/>
        </w:rPr>
        <w:t>require Bo</w:t>
      </w:r>
      <w:r w:rsidR="00517F57" w:rsidRPr="00D93F44">
        <w:rPr>
          <w:rFonts w:ascii="Times New Roman" w:hAnsi="Times New Roman" w:cs="Times New Roman"/>
        </w:rPr>
        <w:t>a</w:t>
      </w:r>
      <w:r w:rsidRPr="00D93F44">
        <w:rPr>
          <w:rFonts w:ascii="Times New Roman" w:hAnsi="Times New Roman" w:cs="Times New Roman"/>
        </w:rPr>
        <w:t>rd notification per our policy</w:t>
      </w:r>
      <w:r w:rsidR="00517F57" w:rsidRPr="00D93F44">
        <w:rPr>
          <w:rFonts w:ascii="Times New Roman" w:hAnsi="Times New Roman" w:cs="Times New Roman"/>
        </w:rPr>
        <w:t>.</w:t>
      </w:r>
    </w:p>
    <w:p w14:paraId="2B49DC26" w14:textId="7AEF1DAA" w:rsidR="002646DC" w:rsidRPr="00B94C11" w:rsidRDefault="002646DC" w:rsidP="00B94C11">
      <w:pPr>
        <w:pStyle w:val="ListParagraph"/>
        <w:numPr>
          <w:ilvl w:val="1"/>
          <w:numId w:val="16"/>
        </w:numPr>
        <w:spacing w:after="0" w:line="240" w:lineRule="auto"/>
        <w:rPr>
          <w:rFonts w:ascii="Times New Roman" w:hAnsi="Times New Roman" w:cs="Times New Roman"/>
        </w:rPr>
      </w:pPr>
      <w:r w:rsidRPr="00B94C11">
        <w:rPr>
          <w:rFonts w:ascii="Times New Roman" w:hAnsi="Times New Roman" w:cs="Times New Roman"/>
        </w:rPr>
        <w:t>LXL Learning</w:t>
      </w:r>
    </w:p>
    <w:p w14:paraId="1DAC7723" w14:textId="69CE6527" w:rsidR="002646DC" w:rsidRPr="00B94C11" w:rsidRDefault="002646DC" w:rsidP="00B94C11">
      <w:pPr>
        <w:pStyle w:val="ListParagraph"/>
        <w:numPr>
          <w:ilvl w:val="1"/>
          <w:numId w:val="16"/>
        </w:numPr>
        <w:spacing w:after="0" w:line="240" w:lineRule="auto"/>
        <w:rPr>
          <w:rFonts w:ascii="Times New Roman" w:hAnsi="Times New Roman" w:cs="Times New Roman"/>
        </w:rPr>
      </w:pPr>
      <w:r w:rsidRPr="00B94C11">
        <w:rPr>
          <w:rFonts w:ascii="Times New Roman" w:hAnsi="Times New Roman" w:cs="Times New Roman"/>
        </w:rPr>
        <w:t>Spark Point Fundraising, LLC</w:t>
      </w:r>
    </w:p>
    <w:p w14:paraId="06944D62" w14:textId="63ACA81B" w:rsidR="002646DC" w:rsidRPr="00B94C11" w:rsidRDefault="002646DC" w:rsidP="00B94C11">
      <w:pPr>
        <w:pStyle w:val="ListParagraph"/>
        <w:numPr>
          <w:ilvl w:val="1"/>
          <w:numId w:val="16"/>
        </w:numPr>
        <w:spacing w:after="0" w:line="240" w:lineRule="auto"/>
        <w:rPr>
          <w:rFonts w:ascii="Times New Roman" w:hAnsi="Times New Roman" w:cs="Times New Roman"/>
        </w:rPr>
      </w:pPr>
      <w:r w:rsidRPr="00B94C11">
        <w:rPr>
          <w:rFonts w:ascii="Times New Roman" w:hAnsi="Times New Roman" w:cs="Times New Roman"/>
        </w:rPr>
        <w:t>ED Ops</w:t>
      </w:r>
    </w:p>
    <w:p w14:paraId="0676F89E" w14:textId="11F27097" w:rsidR="002646DC" w:rsidRPr="00B94C11" w:rsidRDefault="002646DC" w:rsidP="00B94C11">
      <w:pPr>
        <w:pStyle w:val="ListParagraph"/>
        <w:numPr>
          <w:ilvl w:val="1"/>
          <w:numId w:val="16"/>
        </w:numPr>
        <w:spacing w:after="0" w:line="240" w:lineRule="auto"/>
        <w:rPr>
          <w:rFonts w:ascii="Times New Roman" w:hAnsi="Times New Roman" w:cs="Times New Roman"/>
        </w:rPr>
      </w:pPr>
      <w:r w:rsidRPr="00B94C11">
        <w:rPr>
          <w:rFonts w:ascii="Times New Roman" w:hAnsi="Times New Roman" w:cs="Times New Roman"/>
        </w:rPr>
        <w:t>TLS Security Management</w:t>
      </w:r>
    </w:p>
    <w:p w14:paraId="74AF7A09" w14:textId="47034BF3" w:rsidR="002646DC" w:rsidRPr="00B94C11" w:rsidRDefault="002646DC" w:rsidP="00B94C11">
      <w:pPr>
        <w:pStyle w:val="ListParagraph"/>
        <w:numPr>
          <w:ilvl w:val="1"/>
          <w:numId w:val="16"/>
        </w:numPr>
        <w:spacing w:after="0" w:line="240" w:lineRule="auto"/>
        <w:rPr>
          <w:rFonts w:ascii="Times New Roman" w:hAnsi="Times New Roman" w:cs="Times New Roman"/>
        </w:rPr>
      </w:pPr>
      <w:r w:rsidRPr="00B94C11">
        <w:rPr>
          <w:rFonts w:ascii="Times New Roman" w:hAnsi="Times New Roman" w:cs="Times New Roman"/>
        </w:rPr>
        <w:t>Active Hands Interpreting</w:t>
      </w:r>
    </w:p>
    <w:p w14:paraId="71DE5DBD" w14:textId="62B482F6" w:rsidR="002646DC" w:rsidRPr="00B94C11" w:rsidRDefault="002646DC" w:rsidP="00B94C11">
      <w:pPr>
        <w:pStyle w:val="ListParagraph"/>
        <w:numPr>
          <w:ilvl w:val="1"/>
          <w:numId w:val="16"/>
        </w:numPr>
        <w:spacing w:after="0" w:line="240" w:lineRule="auto"/>
        <w:rPr>
          <w:rFonts w:ascii="Times New Roman" w:hAnsi="Times New Roman" w:cs="Times New Roman"/>
          <w:lang w:val="fr-FR"/>
        </w:rPr>
      </w:pPr>
      <w:r w:rsidRPr="00B94C11">
        <w:rPr>
          <w:rFonts w:ascii="Times New Roman" w:hAnsi="Times New Roman" w:cs="Times New Roman"/>
          <w:lang w:val="fr-FR"/>
        </w:rPr>
        <w:t>SYL Salesforce Solutions</w:t>
      </w:r>
    </w:p>
    <w:p w14:paraId="20BFDBE2" w14:textId="4783211F" w:rsidR="002646DC" w:rsidRPr="00B94C11" w:rsidRDefault="002646DC" w:rsidP="00B94C11">
      <w:pPr>
        <w:pStyle w:val="ListParagraph"/>
        <w:numPr>
          <w:ilvl w:val="1"/>
          <w:numId w:val="16"/>
        </w:numPr>
        <w:spacing w:after="0" w:line="240" w:lineRule="auto"/>
        <w:rPr>
          <w:rFonts w:ascii="Times New Roman" w:hAnsi="Times New Roman" w:cs="Times New Roman"/>
          <w:lang w:val="fr-FR"/>
        </w:rPr>
      </w:pPr>
      <w:proofErr w:type="spellStart"/>
      <w:r w:rsidRPr="00B94C11">
        <w:rPr>
          <w:rFonts w:ascii="Times New Roman" w:hAnsi="Times New Roman" w:cs="Times New Roman"/>
          <w:lang w:val="fr-FR"/>
        </w:rPr>
        <w:t>PerCon</w:t>
      </w:r>
      <w:proofErr w:type="spellEnd"/>
      <w:r w:rsidRPr="00B94C11">
        <w:rPr>
          <w:rFonts w:ascii="Times New Roman" w:hAnsi="Times New Roman" w:cs="Times New Roman"/>
          <w:lang w:val="fr-FR"/>
        </w:rPr>
        <w:t xml:space="preserve"> Consulting</w:t>
      </w:r>
    </w:p>
    <w:p w14:paraId="425A4A58" w14:textId="4DA40913" w:rsidR="002646DC" w:rsidRPr="00B94C11" w:rsidRDefault="002646DC" w:rsidP="00B94C11">
      <w:pPr>
        <w:pStyle w:val="ListParagraph"/>
        <w:numPr>
          <w:ilvl w:val="1"/>
          <w:numId w:val="16"/>
        </w:numPr>
        <w:spacing w:after="0" w:line="240" w:lineRule="auto"/>
        <w:rPr>
          <w:rFonts w:ascii="Times New Roman" w:hAnsi="Times New Roman" w:cs="Times New Roman"/>
          <w:lang w:val="fr-FR"/>
        </w:rPr>
      </w:pPr>
      <w:proofErr w:type="spellStart"/>
      <w:r w:rsidRPr="00B94C11">
        <w:rPr>
          <w:rFonts w:ascii="Times New Roman" w:hAnsi="Times New Roman" w:cs="Times New Roman"/>
          <w:lang w:val="fr-FR"/>
        </w:rPr>
        <w:t>Saleforce</w:t>
      </w:r>
      <w:proofErr w:type="spellEnd"/>
    </w:p>
    <w:p w14:paraId="0996DE45" w14:textId="2504D2EE" w:rsidR="002646DC" w:rsidRPr="00B94C11" w:rsidRDefault="002646DC" w:rsidP="00B94C11">
      <w:pPr>
        <w:pStyle w:val="ListParagraph"/>
        <w:numPr>
          <w:ilvl w:val="1"/>
          <w:numId w:val="16"/>
        </w:numPr>
        <w:spacing w:after="0" w:line="240" w:lineRule="auto"/>
        <w:rPr>
          <w:rFonts w:ascii="Times New Roman" w:hAnsi="Times New Roman" w:cs="Times New Roman"/>
        </w:rPr>
      </w:pPr>
      <w:proofErr w:type="spellStart"/>
      <w:r w:rsidRPr="00B94C11">
        <w:rPr>
          <w:rFonts w:ascii="Times New Roman" w:hAnsi="Times New Roman" w:cs="Times New Roman"/>
        </w:rPr>
        <w:t>Crezendo</w:t>
      </w:r>
      <w:proofErr w:type="spellEnd"/>
      <w:r w:rsidRPr="00B94C11">
        <w:rPr>
          <w:rFonts w:ascii="Times New Roman" w:hAnsi="Times New Roman" w:cs="Times New Roman"/>
        </w:rPr>
        <w:t xml:space="preserve"> Inc.</w:t>
      </w:r>
    </w:p>
    <w:p w14:paraId="797A1BCD" w14:textId="1CD613EB" w:rsidR="002646DC" w:rsidRPr="00B94C11" w:rsidRDefault="002646DC" w:rsidP="00B94C11">
      <w:pPr>
        <w:pStyle w:val="ListParagraph"/>
        <w:numPr>
          <w:ilvl w:val="1"/>
          <w:numId w:val="16"/>
        </w:numPr>
        <w:spacing w:after="0" w:line="240" w:lineRule="auto"/>
        <w:rPr>
          <w:rFonts w:ascii="Times New Roman" w:hAnsi="Times New Roman" w:cs="Times New Roman"/>
        </w:rPr>
      </w:pPr>
      <w:r w:rsidRPr="00B94C11">
        <w:rPr>
          <w:rFonts w:ascii="Times New Roman" w:hAnsi="Times New Roman" w:cs="Times New Roman"/>
        </w:rPr>
        <w:t>Verizon T-Mobile</w:t>
      </w:r>
    </w:p>
    <w:p w14:paraId="061EB288" w14:textId="1354E7CC" w:rsidR="00517F57" w:rsidRPr="00D93F44" w:rsidRDefault="00F6028E" w:rsidP="002009DA">
      <w:pPr>
        <w:rPr>
          <w:rFonts w:ascii="Times New Roman" w:hAnsi="Times New Roman" w:cs="Times New Roman"/>
          <w:b/>
          <w:bCs/>
        </w:rPr>
      </w:pPr>
      <w:r>
        <w:rPr>
          <w:rFonts w:ascii="Times New Roman" w:hAnsi="Times New Roman" w:cs="Times New Roman"/>
          <w:b/>
          <w:bCs/>
        </w:rPr>
        <w:br/>
      </w:r>
      <w:r w:rsidR="00AC773F" w:rsidRPr="00D93F44">
        <w:rPr>
          <w:rFonts w:ascii="Times New Roman" w:hAnsi="Times New Roman" w:cs="Times New Roman"/>
          <w:b/>
          <w:bCs/>
        </w:rPr>
        <w:t>Motion to approve the Investment and Reserve Policy</w:t>
      </w:r>
    </w:p>
    <w:p w14:paraId="3EBEE86A" w14:textId="3A29651E" w:rsidR="00AC773F" w:rsidRPr="00D93F44" w:rsidRDefault="00AC773F" w:rsidP="001841AF">
      <w:pPr>
        <w:spacing w:after="0" w:line="240" w:lineRule="auto"/>
        <w:rPr>
          <w:rFonts w:ascii="Times New Roman" w:hAnsi="Times New Roman" w:cs="Times New Roman"/>
        </w:rPr>
      </w:pPr>
      <w:r w:rsidRPr="00D93F44">
        <w:rPr>
          <w:rFonts w:ascii="Times New Roman" w:hAnsi="Times New Roman" w:cs="Times New Roman"/>
        </w:rPr>
        <w:t>1</w:t>
      </w:r>
      <w:r w:rsidRPr="00D93F44">
        <w:rPr>
          <w:rFonts w:ascii="Times New Roman" w:hAnsi="Times New Roman" w:cs="Times New Roman"/>
          <w:vertAlign w:val="superscript"/>
        </w:rPr>
        <w:t>st</w:t>
      </w:r>
      <w:r w:rsidRPr="00D93F44">
        <w:rPr>
          <w:rFonts w:ascii="Times New Roman" w:hAnsi="Times New Roman" w:cs="Times New Roman"/>
        </w:rPr>
        <w:t xml:space="preserve"> Deborah Ringel</w:t>
      </w:r>
    </w:p>
    <w:p w14:paraId="192FC27B" w14:textId="35A884C3" w:rsidR="00AC773F" w:rsidRPr="00D93F44" w:rsidRDefault="00AC773F" w:rsidP="001841AF">
      <w:pPr>
        <w:spacing w:after="0" w:line="240" w:lineRule="auto"/>
        <w:rPr>
          <w:rFonts w:ascii="Times New Roman" w:hAnsi="Times New Roman" w:cs="Times New Roman"/>
        </w:rPr>
      </w:pPr>
      <w:r w:rsidRPr="00D93F44">
        <w:rPr>
          <w:rFonts w:ascii="Times New Roman" w:hAnsi="Times New Roman" w:cs="Times New Roman"/>
        </w:rPr>
        <w:t>2</w:t>
      </w:r>
      <w:r w:rsidRPr="00D93F44">
        <w:rPr>
          <w:rFonts w:ascii="Times New Roman" w:hAnsi="Times New Roman" w:cs="Times New Roman"/>
          <w:vertAlign w:val="superscript"/>
        </w:rPr>
        <w:t>nd</w:t>
      </w:r>
      <w:r w:rsidRPr="00D93F44">
        <w:rPr>
          <w:rFonts w:ascii="Times New Roman" w:hAnsi="Times New Roman" w:cs="Times New Roman"/>
        </w:rPr>
        <w:t xml:space="preserve"> Nora Abramson</w:t>
      </w:r>
    </w:p>
    <w:p w14:paraId="3E6C180E" w14:textId="35FEE702" w:rsidR="00AC773F" w:rsidRPr="00D93F44" w:rsidRDefault="00AC773F" w:rsidP="001841AF">
      <w:pPr>
        <w:spacing w:after="0" w:line="240" w:lineRule="auto"/>
        <w:rPr>
          <w:rFonts w:ascii="Times New Roman" w:hAnsi="Times New Roman" w:cs="Times New Roman"/>
        </w:rPr>
      </w:pPr>
      <w:r w:rsidRPr="00D93F44">
        <w:rPr>
          <w:rFonts w:ascii="Times New Roman" w:hAnsi="Times New Roman" w:cs="Times New Roman"/>
        </w:rPr>
        <w:t>Adopted and accepted: approved unanimously</w:t>
      </w:r>
    </w:p>
    <w:p w14:paraId="1ADBAD60" w14:textId="77777777" w:rsidR="00AC773F" w:rsidRPr="00D93F44" w:rsidRDefault="00AC773F" w:rsidP="002009DA">
      <w:pPr>
        <w:rPr>
          <w:rFonts w:ascii="Times New Roman" w:hAnsi="Times New Roman" w:cs="Times New Roman"/>
          <w:i/>
          <w:iCs/>
        </w:rPr>
      </w:pPr>
    </w:p>
    <w:p w14:paraId="6BE0CAD9" w14:textId="4644C6F6" w:rsidR="005A5D31" w:rsidRPr="00D93F44" w:rsidRDefault="005A5D31" w:rsidP="002009DA">
      <w:pPr>
        <w:rPr>
          <w:rFonts w:ascii="Times New Roman" w:hAnsi="Times New Roman" w:cs="Times New Roman"/>
          <w:b/>
          <w:bCs/>
          <w:u w:val="single"/>
        </w:rPr>
      </w:pPr>
      <w:r w:rsidRPr="00D93F44">
        <w:rPr>
          <w:rFonts w:ascii="Times New Roman" w:hAnsi="Times New Roman" w:cs="Times New Roman"/>
          <w:b/>
          <w:bCs/>
          <w:u w:val="single"/>
        </w:rPr>
        <w:t>Development –Joy Bentley Phillips</w:t>
      </w:r>
      <w:r w:rsidR="0093219F" w:rsidRPr="00D93F44">
        <w:rPr>
          <w:rFonts w:ascii="Times New Roman" w:hAnsi="Times New Roman" w:cs="Times New Roman"/>
          <w:b/>
          <w:bCs/>
          <w:u w:val="single"/>
        </w:rPr>
        <w:t xml:space="preserve">/Eric Jones </w:t>
      </w:r>
    </w:p>
    <w:p w14:paraId="70F94FFC" w14:textId="6D14CAF7" w:rsidR="0066145B" w:rsidRPr="00D93F44" w:rsidRDefault="00F6028E" w:rsidP="00D340A6">
      <w:pPr>
        <w:pStyle w:val="ListParagraph"/>
        <w:numPr>
          <w:ilvl w:val="0"/>
          <w:numId w:val="13"/>
        </w:numPr>
        <w:rPr>
          <w:rFonts w:ascii="Times New Roman" w:hAnsi="Times New Roman" w:cs="Times New Roman"/>
        </w:rPr>
      </w:pPr>
      <w:r w:rsidRPr="00F6028E">
        <w:rPr>
          <w:rFonts w:ascii="Times New Roman" w:hAnsi="Times New Roman" w:cs="Times New Roman"/>
        </w:rPr>
        <w:t xml:space="preserve">Academy of Hope (AoH) is celebrating its 10-year </w:t>
      </w:r>
      <w:r>
        <w:rPr>
          <w:rFonts w:ascii="Times New Roman" w:hAnsi="Times New Roman" w:cs="Times New Roman"/>
        </w:rPr>
        <w:t>continuation</w:t>
      </w:r>
      <w:r w:rsidRPr="00F6028E">
        <w:rPr>
          <w:rFonts w:ascii="Times New Roman" w:hAnsi="Times New Roman" w:cs="Times New Roman"/>
        </w:rPr>
        <w:t xml:space="preserve"> </w:t>
      </w:r>
      <w:r>
        <w:rPr>
          <w:rFonts w:ascii="Times New Roman" w:hAnsi="Times New Roman" w:cs="Times New Roman"/>
        </w:rPr>
        <w:t>and would like</w:t>
      </w:r>
      <w:r w:rsidRPr="00F6028E">
        <w:rPr>
          <w:rFonts w:ascii="Times New Roman" w:hAnsi="Times New Roman" w:cs="Times New Roman"/>
        </w:rPr>
        <w:t xml:space="preserve"> to re-engage its community with a fresh approach to outreach and engagement events. AoH is exploring innovative ways to bring more people into its mission, either through in-person events or by integrating AoH into external networking opportunities. Board members are encouraged to promote the school’s mission by inviting guests and discussing AoH at their events. A special “10 for 10” challenge asks each board member to introduce AoH to ten new people. Upcoming efforts include outreach to DC Councilmembers for site visits, individualized meetings to arrange salon events, and more details on events and year-end giving at the November meeting.</w:t>
      </w:r>
      <w:r w:rsidR="0066145B" w:rsidRPr="00D93F44">
        <w:rPr>
          <w:rFonts w:ascii="Times New Roman" w:hAnsi="Times New Roman" w:cs="Times New Roman"/>
        </w:rPr>
        <w:t xml:space="preserve"> </w:t>
      </w:r>
    </w:p>
    <w:p w14:paraId="6BE034A9" w14:textId="354DF957" w:rsidR="0066145B" w:rsidRPr="00D93F44" w:rsidRDefault="0066145B" w:rsidP="00D340A6">
      <w:pPr>
        <w:pStyle w:val="ListParagraph"/>
        <w:numPr>
          <w:ilvl w:val="0"/>
          <w:numId w:val="13"/>
        </w:numPr>
        <w:rPr>
          <w:rFonts w:ascii="Times New Roman" w:hAnsi="Times New Roman" w:cs="Times New Roman"/>
        </w:rPr>
      </w:pPr>
      <w:r w:rsidRPr="00D93F44">
        <w:rPr>
          <w:rFonts w:ascii="Times New Roman" w:hAnsi="Times New Roman" w:cs="Times New Roman"/>
        </w:rPr>
        <w:t>Please update your social and professional media</w:t>
      </w:r>
      <w:r w:rsidR="00D340A6" w:rsidRPr="00D93F44">
        <w:rPr>
          <w:rFonts w:ascii="Times New Roman" w:hAnsi="Times New Roman" w:cs="Times New Roman"/>
        </w:rPr>
        <w:t xml:space="preserve">, stating that you are a AoH </w:t>
      </w:r>
      <w:r w:rsidRPr="00D93F44">
        <w:rPr>
          <w:rFonts w:ascii="Times New Roman" w:hAnsi="Times New Roman" w:cs="Times New Roman"/>
        </w:rPr>
        <w:t>board member of AoH, someone might click on AoH and that could lead to something.</w:t>
      </w:r>
    </w:p>
    <w:p w14:paraId="23F0A46F" w14:textId="660D0199" w:rsidR="0066145B" w:rsidRPr="00A1717F" w:rsidRDefault="00D340A6" w:rsidP="002009DA">
      <w:pPr>
        <w:pStyle w:val="ListParagraph"/>
        <w:numPr>
          <w:ilvl w:val="0"/>
          <w:numId w:val="13"/>
        </w:numPr>
        <w:rPr>
          <w:rFonts w:ascii="Times New Roman" w:hAnsi="Times New Roman" w:cs="Times New Roman"/>
        </w:rPr>
      </w:pPr>
      <w:r w:rsidRPr="00D93F44">
        <w:rPr>
          <w:rFonts w:ascii="Times New Roman" w:hAnsi="Times New Roman" w:cs="Times New Roman"/>
        </w:rPr>
        <w:t xml:space="preserve">For new board members a salon event basically lays out a template of an activity, event that you can do. </w:t>
      </w:r>
    </w:p>
    <w:p w14:paraId="2759E28F" w14:textId="538FCC79" w:rsidR="00215EBC" w:rsidRPr="007D74D3" w:rsidRDefault="00215EBC" w:rsidP="002009DA">
      <w:pPr>
        <w:rPr>
          <w:rFonts w:ascii="Times New Roman" w:hAnsi="Times New Roman" w:cs="Times New Roman"/>
        </w:rPr>
      </w:pPr>
      <w:r w:rsidRPr="00D93F44">
        <w:rPr>
          <w:rFonts w:ascii="Times New Roman" w:hAnsi="Times New Roman" w:cs="Times New Roman"/>
          <w:b/>
          <w:bCs/>
        </w:rPr>
        <w:t>Board Business:</w:t>
      </w:r>
      <w:r w:rsidR="00F6028E">
        <w:rPr>
          <w:rFonts w:ascii="Times New Roman" w:hAnsi="Times New Roman" w:cs="Times New Roman"/>
          <w:b/>
          <w:bCs/>
        </w:rPr>
        <w:t xml:space="preserve"> </w:t>
      </w:r>
      <w:r w:rsidRPr="00D93F44">
        <w:rPr>
          <w:rFonts w:ascii="Times New Roman" w:hAnsi="Times New Roman" w:cs="Times New Roman"/>
        </w:rPr>
        <w:t>Extension of the Foundation board MOU to January 30, 2025. Currently expires on October 30, 2024, and the Foundation boards needs a little more time something</w:t>
      </w:r>
      <w:r w:rsidR="007D74D3">
        <w:rPr>
          <w:rFonts w:ascii="Times New Roman" w:hAnsi="Times New Roman" w:cs="Times New Roman"/>
        </w:rPr>
        <w:t xml:space="preserve"> together that is</w:t>
      </w:r>
      <w:r w:rsidRPr="00D93F44">
        <w:rPr>
          <w:rFonts w:ascii="Times New Roman" w:hAnsi="Times New Roman" w:cs="Times New Roman"/>
        </w:rPr>
        <w:t xml:space="preserve"> representative of the level of engagement and resource requirement going forward.</w:t>
      </w:r>
    </w:p>
    <w:p w14:paraId="0399C770" w14:textId="71B4F83F" w:rsidR="00907577" w:rsidRPr="00D93F44" w:rsidRDefault="00907577" w:rsidP="00907577">
      <w:pPr>
        <w:rPr>
          <w:rFonts w:ascii="Times New Roman" w:hAnsi="Times New Roman" w:cs="Times New Roman"/>
          <w:b/>
          <w:bCs/>
        </w:rPr>
      </w:pPr>
      <w:r w:rsidRPr="00D93F44">
        <w:rPr>
          <w:rFonts w:ascii="Times New Roman" w:hAnsi="Times New Roman" w:cs="Times New Roman"/>
          <w:b/>
          <w:bCs/>
        </w:rPr>
        <w:t xml:space="preserve">Motion to approve the extension of the Foundation board MOU </w:t>
      </w:r>
    </w:p>
    <w:p w14:paraId="3D84D1BB" w14:textId="05E628BB" w:rsidR="00907577" w:rsidRPr="00D93F44" w:rsidRDefault="00907577" w:rsidP="00907577">
      <w:pPr>
        <w:spacing w:after="0" w:line="240" w:lineRule="auto"/>
        <w:rPr>
          <w:rFonts w:ascii="Times New Roman" w:hAnsi="Times New Roman" w:cs="Times New Roman"/>
        </w:rPr>
      </w:pPr>
      <w:r w:rsidRPr="00D93F44">
        <w:rPr>
          <w:rFonts w:ascii="Times New Roman" w:hAnsi="Times New Roman" w:cs="Times New Roman"/>
        </w:rPr>
        <w:t>1</w:t>
      </w:r>
      <w:r w:rsidRPr="00D93F44">
        <w:rPr>
          <w:rFonts w:ascii="Times New Roman" w:hAnsi="Times New Roman" w:cs="Times New Roman"/>
          <w:vertAlign w:val="superscript"/>
        </w:rPr>
        <w:t>st</w:t>
      </w:r>
      <w:r w:rsidRPr="00D93F44">
        <w:rPr>
          <w:rFonts w:ascii="Times New Roman" w:hAnsi="Times New Roman" w:cs="Times New Roman"/>
        </w:rPr>
        <w:t xml:space="preserve"> Brett Allen</w:t>
      </w:r>
    </w:p>
    <w:p w14:paraId="2B6EB5B2" w14:textId="6B430151" w:rsidR="00907577" w:rsidRPr="00D93F44" w:rsidRDefault="00907577" w:rsidP="00907577">
      <w:pPr>
        <w:spacing w:after="0" w:line="240" w:lineRule="auto"/>
        <w:rPr>
          <w:rFonts w:ascii="Times New Roman" w:hAnsi="Times New Roman" w:cs="Times New Roman"/>
        </w:rPr>
      </w:pPr>
      <w:r w:rsidRPr="00D93F44">
        <w:rPr>
          <w:rFonts w:ascii="Times New Roman" w:hAnsi="Times New Roman" w:cs="Times New Roman"/>
        </w:rPr>
        <w:lastRenderedPageBreak/>
        <w:t>2</w:t>
      </w:r>
      <w:r w:rsidRPr="00D93F44">
        <w:rPr>
          <w:rFonts w:ascii="Times New Roman" w:hAnsi="Times New Roman" w:cs="Times New Roman"/>
          <w:vertAlign w:val="superscript"/>
        </w:rPr>
        <w:t xml:space="preserve">nd </w:t>
      </w:r>
      <w:r w:rsidRPr="00D93F44">
        <w:rPr>
          <w:rFonts w:ascii="Times New Roman" w:hAnsi="Times New Roman" w:cs="Times New Roman"/>
        </w:rPr>
        <w:t xml:space="preserve">Susan Leigh </w:t>
      </w:r>
    </w:p>
    <w:p w14:paraId="513D416F" w14:textId="77777777" w:rsidR="00907577" w:rsidRPr="00D93F44" w:rsidRDefault="00907577" w:rsidP="00907577">
      <w:pPr>
        <w:spacing w:after="0" w:line="240" w:lineRule="auto"/>
        <w:rPr>
          <w:rFonts w:ascii="Times New Roman" w:hAnsi="Times New Roman" w:cs="Times New Roman"/>
        </w:rPr>
      </w:pPr>
      <w:r w:rsidRPr="00D93F44">
        <w:rPr>
          <w:rFonts w:ascii="Times New Roman" w:hAnsi="Times New Roman" w:cs="Times New Roman"/>
        </w:rPr>
        <w:t>Adopted and accepted: approved unanimously</w:t>
      </w:r>
    </w:p>
    <w:p w14:paraId="3D504291" w14:textId="77777777" w:rsidR="00215EBC" w:rsidRPr="00D93F44" w:rsidRDefault="00215EBC" w:rsidP="002009DA">
      <w:pPr>
        <w:rPr>
          <w:rFonts w:ascii="Times New Roman" w:hAnsi="Times New Roman" w:cs="Times New Roman"/>
          <w:b/>
          <w:bCs/>
          <w:u w:val="single"/>
          <w:vertAlign w:val="superscript"/>
        </w:rPr>
      </w:pPr>
    </w:p>
    <w:p w14:paraId="4930A980" w14:textId="37EA120B" w:rsidR="00215EBC" w:rsidRPr="00D93F44" w:rsidRDefault="00907577" w:rsidP="00D93F44">
      <w:pPr>
        <w:pStyle w:val="ListParagraph"/>
        <w:numPr>
          <w:ilvl w:val="0"/>
          <w:numId w:val="15"/>
        </w:numPr>
        <w:rPr>
          <w:rFonts w:ascii="Times New Roman" w:hAnsi="Times New Roman" w:cs="Times New Roman"/>
        </w:rPr>
      </w:pPr>
      <w:r w:rsidRPr="00D93F44">
        <w:rPr>
          <w:rFonts w:ascii="Times New Roman" w:hAnsi="Times New Roman" w:cs="Times New Roman"/>
        </w:rPr>
        <w:t>The relationship with the Foundation board calls for a school board member to sit on their board. In the past the Chair has sat on the foundation board. Want to provide an opportunity to any board member to sit on the Foundation board to see if there are any volunteers.</w:t>
      </w:r>
    </w:p>
    <w:p w14:paraId="4193652C" w14:textId="7250C9D9" w:rsidR="00E53BE3" w:rsidRPr="00D93F44" w:rsidRDefault="00E53BE3" w:rsidP="00D93F44">
      <w:pPr>
        <w:pStyle w:val="ListParagraph"/>
        <w:numPr>
          <w:ilvl w:val="0"/>
          <w:numId w:val="15"/>
        </w:numPr>
        <w:rPr>
          <w:rFonts w:ascii="Times New Roman" w:hAnsi="Times New Roman" w:cs="Times New Roman"/>
        </w:rPr>
      </w:pPr>
      <w:r w:rsidRPr="00D93F44">
        <w:rPr>
          <w:rFonts w:ascii="Times New Roman" w:hAnsi="Times New Roman" w:cs="Times New Roman"/>
        </w:rPr>
        <w:t>Discussion to change March meeting to in-person meeting</w:t>
      </w:r>
    </w:p>
    <w:p w14:paraId="16A74482" w14:textId="57C18BB0" w:rsidR="00D93F44" w:rsidRPr="00D93F44" w:rsidRDefault="00D93F44" w:rsidP="00D93F44">
      <w:pPr>
        <w:pStyle w:val="ListParagraph"/>
        <w:numPr>
          <w:ilvl w:val="0"/>
          <w:numId w:val="15"/>
        </w:numPr>
        <w:rPr>
          <w:rFonts w:ascii="Times New Roman" w:hAnsi="Times New Roman" w:cs="Times New Roman"/>
        </w:rPr>
      </w:pPr>
      <w:r w:rsidRPr="00D93F44">
        <w:rPr>
          <w:rFonts w:ascii="Times New Roman" w:hAnsi="Times New Roman" w:cs="Times New Roman"/>
        </w:rPr>
        <w:t>Discussion on potential board members, we are open to receiving recommendations for individuals to serve on the board.</w:t>
      </w:r>
    </w:p>
    <w:p w14:paraId="27081D57" w14:textId="733294A7" w:rsidR="008F47CC" w:rsidRPr="00D93F44" w:rsidRDefault="008F47CC" w:rsidP="008F47CC">
      <w:pPr>
        <w:rPr>
          <w:rFonts w:ascii="Times New Roman" w:hAnsi="Times New Roman" w:cs="Times New Roman"/>
          <w:b/>
          <w:bCs/>
          <w:i/>
        </w:rPr>
      </w:pPr>
      <w:r w:rsidRPr="00D93F44">
        <w:rPr>
          <w:rFonts w:ascii="Times New Roman" w:hAnsi="Times New Roman" w:cs="Times New Roman"/>
          <w:b/>
          <w:bCs/>
          <w:i/>
        </w:rPr>
        <w:t>Action Items:</w:t>
      </w:r>
    </w:p>
    <w:p w14:paraId="52659023" w14:textId="342B0E3A" w:rsidR="008F47CC" w:rsidRPr="00D93F44" w:rsidRDefault="00D340A6" w:rsidP="00D93F44">
      <w:pPr>
        <w:pStyle w:val="ListParagraph"/>
        <w:numPr>
          <w:ilvl w:val="0"/>
          <w:numId w:val="14"/>
        </w:numPr>
        <w:rPr>
          <w:rFonts w:ascii="Times New Roman" w:hAnsi="Times New Roman" w:cs="Times New Roman"/>
        </w:rPr>
      </w:pPr>
      <w:r w:rsidRPr="00D93F44">
        <w:rPr>
          <w:rFonts w:ascii="Times New Roman" w:hAnsi="Times New Roman" w:cs="Times New Roman"/>
        </w:rPr>
        <w:t>Joy will share the salon event template</w:t>
      </w:r>
    </w:p>
    <w:p w14:paraId="54808961" w14:textId="0961E5EB" w:rsidR="00D340A6" w:rsidRPr="00D93F44" w:rsidRDefault="00D340A6" w:rsidP="00D93F44">
      <w:pPr>
        <w:pStyle w:val="ListParagraph"/>
        <w:numPr>
          <w:ilvl w:val="0"/>
          <w:numId w:val="14"/>
        </w:numPr>
        <w:rPr>
          <w:rFonts w:ascii="Times New Roman" w:hAnsi="Times New Roman" w:cs="Times New Roman"/>
        </w:rPr>
      </w:pPr>
      <w:r w:rsidRPr="00D93F44">
        <w:rPr>
          <w:rFonts w:ascii="Times New Roman" w:hAnsi="Times New Roman" w:cs="Times New Roman"/>
        </w:rPr>
        <w:t>Development will resend the LinkedIn template</w:t>
      </w:r>
    </w:p>
    <w:p w14:paraId="3759B531" w14:textId="5EFAE64B" w:rsidR="00D340A6" w:rsidRPr="00D93F44" w:rsidRDefault="00D340A6" w:rsidP="00D93F44">
      <w:pPr>
        <w:pStyle w:val="ListParagraph"/>
        <w:numPr>
          <w:ilvl w:val="0"/>
          <w:numId w:val="14"/>
        </w:numPr>
        <w:rPr>
          <w:rFonts w:ascii="Times New Roman" w:hAnsi="Times New Roman" w:cs="Times New Roman"/>
        </w:rPr>
      </w:pPr>
      <w:r w:rsidRPr="00D93F44">
        <w:rPr>
          <w:rFonts w:ascii="Times New Roman" w:hAnsi="Times New Roman" w:cs="Times New Roman"/>
        </w:rPr>
        <w:t>Joy will share the Councilmember site visit dates with the board</w:t>
      </w:r>
    </w:p>
    <w:p w14:paraId="61ED58D7" w14:textId="5AF370BE" w:rsidR="00907577" w:rsidRPr="00D93F44" w:rsidRDefault="00907577" w:rsidP="00D93F44">
      <w:pPr>
        <w:pStyle w:val="ListParagraph"/>
        <w:numPr>
          <w:ilvl w:val="0"/>
          <w:numId w:val="14"/>
        </w:numPr>
        <w:rPr>
          <w:rFonts w:ascii="Times New Roman" w:hAnsi="Times New Roman" w:cs="Times New Roman"/>
        </w:rPr>
      </w:pPr>
      <w:r w:rsidRPr="00D93F44">
        <w:rPr>
          <w:rFonts w:ascii="Times New Roman" w:hAnsi="Times New Roman" w:cs="Times New Roman"/>
        </w:rPr>
        <w:t>Patrina will send out a formal call to see if there is any interest in sitting on the Foundation board.</w:t>
      </w:r>
    </w:p>
    <w:p w14:paraId="4DE4ED52" w14:textId="0F1005D9" w:rsidR="00907577" w:rsidRPr="00D93F44" w:rsidRDefault="00E53BE3" w:rsidP="00D93F44">
      <w:pPr>
        <w:pStyle w:val="ListParagraph"/>
        <w:numPr>
          <w:ilvl w:val="0"/>
          <w:numId w:val="14"/>
        </w:numPr>
        <w:rPr>
          <w:rFonts w:ascii="Times New Roman" w:hAnsi="Times New Roman" w:cs="Times New Roman"/>
        </w:rPr>
      </w:pPr>
      <w:r w:rsidRPr="00D93F44">
        <w:rPr>
          <w:rFonts w:ascii="Times New Roman" w:hAnsi="Times New Roman" w:cs="Times New Roman"/>
        </w:rPr>
        <w:t>Will work with Lisa to se</w:t>
      </w:r>
      <w:r w:rsidR="00070C73" w:rsidRPr="00D93F44">
        <w:rPr>
          <w:rFonts w:ascii="Times New Roman" w:hAnsi="Times New Roman" w:cs="Times New Roman"/>
        </w:rPr>
        <w:t>nd out a survey to see what</w:t>
      </w:r>
      <w:r w:rsidRPr="00D93F44">
        <w:rPr>
          <w:rFonts w:ascii="Times New Roman" w:hAnsi="Times New Roman" w:cs="Times New Roman"/>
        </w:rPr>
        <w:t xml:space="preserve"> dates work </w:t>
      </w:r>
      <w:r w:rsidR="00D93F44" w:rsidRPr="00D93F44">
        <w:rPr>
          <w:rFonts w:ascii="Times New Roman" w:hAnsi="Times New Roman" w:cs="Times New Roman"/>
        </w:rPr>
        <w:t>best for an in-person meeting in March</w:t>
      </w:r>
    </w:p>
    <w:p w14:paraId="2BEDCCA5" w14:textId="77777777" w:rsidR="00907577" w:rsidRPr="00D93F44" w:rsidRDefault="00907577" w:rsidP="008F47CC">
      <w:pPr>
        <w:rPr>
          <w:rFonts w:ascii="Times New Roman" w:hAnsi="Times New Roman" w:cs="Times New Roman"/>
        </w:rPr>
      </w:pPr>
    </w:p>
    <w:p w14:paraId="1D5781CF" w14:textId="488E7364" w:rsidR="008F47CC" w:rsidRPr="00D93F44" w:rsidRDefault="002009DA" w:rsidP="008F47CC">
      <w:pPr>
        <w:rPr>
          <w:rFonts w:ascii="Times New Roman" w:hAnsi="Times New Roman" w:cs="Times New Roman"/>
          <w:i/>
        </w:rPr>
      </w:pPr>
      <w:r w:rsidRPr="00D93F44">
        <w:rPr>
          <w:rFonts w:ascii="Times New Roman" w:hAnsi="Times New Roman" w:cs="Times New Roman"/>
          <w:i/>
        </w:rPr>
        <w:t>The meeting</w:t>
      </w:r>
      <w:r w:rsidR="008F47CC" w:rsidRPr="00D93F44">
        <w:rPr>
          <w:rFonts w:ascii="Times New Roman" w:hAnsi="Times New Roman" w:cs="Times New Roman"/>
          <w:i/>
        </w:rPr>
        <w:t xml:space="preserve"> adjourned at 5:2</w:t>
      </w:r>
      <w:r w:rsidR="00EB7273" w:rsidRPr="00D93F44">
        <w:rPr>
          <w:rFonts w:ascii="Times New Roman" w:hAnsi="Times New Roman" w:cs="Times New Roman"/>
          <w:i/>
        </w:rPr>
        <w:t>6</w:t>
      </w:r>
      <w:r w:rsidR="008F47CC" w:rsidRPr="00D93F44">
        <w:rPr>
          <w:rFonts w:ascii="Times New Roman" w:hAnsi="Times New Roman" w:cs="Times New Roman"/>
          <w:i/>
        </w:rPr>
        <w:t xml:space="preserve"> pm. </w:t>
      </w:r>
    </w:p>
    <w:p w14:paraId="33DA45E4" w14:textId="77777777" w:rsidR="00017B4F" w:rsidRPr="001841AF" w:rsidRDefault="00017B4F" w:rsidP="00017B4F">
      <w:pPr>
        <w:rPr>
          <w:rFonts w:ascii="Times New Roman" w:hAnsi="Times New Roman" w:cs="Times New Roman"/>
        </w:rPr>
      </w:pPr>
    </w:p>
    <w:sectPr w:rsidR="00017B4F" w:rsidRPr="001841AF" w:rsidSect="002646D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08DE2" w14:textId="77777777" w:rsidR="00452A70" w:rsidRDefault="00452A70" w:rsidP="00C20E55">
      <w:pPr>
        <w:spacing w:after="0" w:line="240" w:lineRule="auto"/>
      </w:pPr>
      <w:r>
        <w:separator/>
      </w:r>
    </w:p>
  </w:endnote>
  <w:endnote w:type="continuationSeparator" w:id="0">
    <w:p w14:paraId="668D6381" w14:textId="77777777" w:rsidR="00452A70" w:rsidRDefault="00452A70" w:rsidP="00C2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7731" w14:textId="77777777" w:rsidR="00C20E55" w:rsidRDefault="00C20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A44C" w14:textId="77777777" w:rsidR="00C20E55" w:rsidRDefault="00C20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5252F" w14:textId="77777777" w:rsidR="00C20E55" w:rsidRDefault="00C20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1B0A5" w14:textId="77777777" w:rsidR="00452A70" w:rsidRDefault="00452A70" w:rsidP="00C20E55">
      <w:pPr>
        <w:spacing w:after="0" w:line="240" w:lineRule="auto"/>
      </w:pPr>
      <w:r>
        <w:separator/>
      </w:r>
    </w:p>
  </w:footnote>
  <w:footnote w:type="continuationSeparator" w:id="0">
    <w:p w14:paraId="638134AB" w14:textId="77777777" w:rsidR="00452A70" w:rsidRDefault="00452A70" w:rsidP="00C20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81E8B" w14:textId="77777777" w:rsidR="00C20E55" w:rsidRDefault="00C20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252B6" w14:textId="3DBC875A" w:rsidR="00C20E55" w:rsidRDefault="00C20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93DA" w14:textId="77777777" w:rsidR="00C20E55" w:rsidRDefault="00C20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04A"/>
    <w:multiLevelType w:val="hybridMultilevel"/>
    <w:tmpl w:val="791A4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E55ED1"/>
    <w:multiLevelType w:val="hybridMultilevel"/>
    <w:tmpl w:val="677C7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484B6B"/>
    <w:multiLevelType w:val="hybridMultilevel"/>
    <w:tmpl w:val="CD74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E4C08"/>
    <w:multiLevelType w:val="hybridMultilevel"/>
    <w:tmpl w:val="47A2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722594"/>
    <w:multiLevelType w:val="hybridMultilevel"/>
    <w:tmpl w:val="6AFC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336D3"/>
    <w:multiLevelType w:val="hybridMultilevel"/>
    <w:tmpl w:val="FD16D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6020A"/>
    <w:multiLevelType w:val="hybridMultilevel"/>
    <w:tmpl w:val="ECEC9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30103C"/>
    <w:multiLevelType w:val="hybridMultilevel"/>
    <w:tmpl w:val="0B98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11978"/>
    <w:multiLevelType w:val="hybridMultilevel"/>
    <w:tmpl w:val="95BA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F6C00"/>
    <w:multiLevelType w:val="hybridMultilevel"/>
    <w:tmpl w:val="F9002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804D9F"/>
    <w:multiLevelType w:val="hybridMultilevel"/>
    <w:tmpl w:val="38E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523F4"/>
    <w:multiLevelType w:val="hybridMultilevel"/>
    <w:tmpl w:val="0DD03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8C1C5B"/>
    <w:multiLevelType w:val="hybridMultilevel"/>
    <w:tmpl w:val="29446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C6108"/>
    <w:multiLevelType w:val="hybridMultilevel"/>
    <w:tmpl w:val="7A325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D05B06"/>
    <w:multiLevelType w:val="hybridMultilevel"/>
    <w:tmpl w:val="72F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964126">
    <w:abstractNumId w:val="3"/>
  </w:num>
  <w:num w:numId="2" w16cid:durableId="1862352052">
    <w:abstractNumId w:val="9"/>
  </w:num>
  <w:num w:numId="3" w16cid:durableId="1389888172">
    <w:abstractNumId w:val="1"/>
  </w:num>
  <w:num w:numId="4" w16cid:durableId="686716543">
    <w:abstractNumId w:val="13"/>
  </w:num>
  <w:num w:numId="5" w16cid:durableId="810711769">
    <w:abstractNumId w:val="0"/>
  </w:num>
  <w:num w:numId="6" w16cid:durableId="1615552805">
    <w:abstractNumId w:val="6"/>
  </w:num>
  <w:num w:numId="7" w16cid:durableId="2075467347">
    <w:abstractNumId w:val="11"/>
  </w:num>
  <w:num w:numId="8" w16cid:durableId="1229878638">
    <w:abstractNumId w:val="0"/>
  </w:num>
  <w:num w:numId="9" w16cid:durableId="366297352">
    <w:abstractNumId w:val="4"/>
  </w:num>
  <w:num w:numId="10" w16cid:durableId="286357457">
    <w:abstractNumId w:val="14"/>
  </w:num>
  <w:num w:numId="11" w16cid:durableId="2048217498">
    <w:abstractNumId w:val="7"/>
  </w:num>
  <w:num w:numId="12" w16cid:durableId="1118599423">
    <w:abstractNumId w:val="5"/>
  </w:num>
  <w:num w:numId="13" w16cid:durableId="1641035936">
    <w:abstractNumId w:val="2"/>
  </w:num>
  <w:num w:numId="14" w16cid:durableId="1339193013">
    <w:abstractNumId w:val="10"/>
  </w:num>
  <w:num w:numId="15" w16cid:durableId="1839420312">
    <w:abstractNumId w:val="8"/>
  </w:num>
  <w:num w:numId="16" w16cid:durableId="2038460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4F"/>
    <w:rsid w:val="00017B4F"/>
    <w:rsid w:val="0002037B"/>
    <w:rsid w:val="00035C9E"/>
    <w:rsid w:val="00045A76"/>
    <w:rsid w:val="00070C73"/>
    <w:rsid w:val="000D17EE"/>
    <w:rsid w:val="00180F31"/>
    <w:rsid w:val="001841AF"/>
    <w:rsid w:val="00185969"/>
    <w:rsid w:val="001A2A5D"/>
    <w:rsid w:val="001E0329"/>
    <w:rsid w:val="002009DA"/>
    <w:rsid w:val="00215EBC"/>
    <w:rsid w:val="002231F4"/>
    <w:rsid w:val="0026266D"/>
    <w:rsid w:val="002646DC"/>
    <w:rsid w:val="002A513C"/>
    <w:rsid w:val="002C4745"/>
    <w:rsid w:val="002F0793"/>
    <w:rsid w:val="00341A46"/>
    <w:rsid w:val="003A0B74"/>
    <w:rsid w:val="003A0F98"/>
    <w:rsid w:val="00415780"/>
    <w:rsid w:val="0044498F"/>
    <w:rsid w:val="00452A70"/>
    <w:rsid w:val="004638CC"/>
    <w:rsid w:val="004D3392"/>
    <w:rsid w:val="00517F57"/>
    <w:rsid w:val="005A5D31"/>
    <w:rsid w:val="005F7699"/>
    <w:rsid w:val="0062664B"/>
    <w:rsid w:val="00647393"/>
    <w:rsid w:val="00656ACB"/>
    <w:rsid w:val="0066145B"/>
    <w:rsid w:val="00677345"/>
    <w:rsid w:val="006A75E7"/>
    <w:rsid w:val="006C592D"/>
    <w:rsid w:val="006E282F"/>
    <w:rsid w:val="00781474"/>
    <w:rsid w:val="007927BB"/>
    <w:rsid w:val="007B44D3"/>
    <w:rsid w:val="007C1D9D"/>
    <w:rsid w:val="007C3F1A"/>
    <w:rsid w:val="007D74D3"/>
    <w:rsid w:val="00822092"/>
    <w:rsid w:val="008F47CC"/>
    <w:rsid w:val="00907577"/>
    <w:rsid w:val="00910DB1"/>
    <w:rsid w:val="0093219F"/>
    <w:rsid w:val="00961F52"/>
    <w:rsid w:val="009637E1"/>
    <w:rsid w:val="009A30D8"/>
    <w:rsid w:val="009A4E82"/>
    <w:rsid w:val="009D0252"/>
    <w:rsid w:val="009D0D8F"/>
    <w:rsid w:val="009D2031"/>
    <w:rsid w:val="00A0712D"/>
    <w:rsid w:val="00A14401"/>
    <w:rsid w:val="00A1717F"/>
    <w:rsid w:val="00A41C92"/>
    <w:rsid w:val="00A52948"/>
    <w:rsid w:val="00A80093"/>
    <w:rsid w:val="00A82C65"/>
    <w:rsid w:val="00AC621F"/>
    <w:rsid w:val="00AC773F"/>
    <w:rsid w:val="00AF1B0E"/>
    <w:rsid w:val="00B94C11"/>
    <w:rsid w:val="00B95D1E"/>
    <w:rsid w:val="00C00031"/>
    <w:rsid w:val="00C20E55"/>
    <w:rsid w:val="00C44996"/>
    <w:rsid w:val="00C73B67"/>
    <w:rsid w:val="00C85BC5"/>
    <w:rsid w:val="00C8682F"/>
    <w:rsid w:val="00D26B5A"/>
    <w:rsid w:val="00D340A6"/>
    <w:rsid w:val="00D424DC"/>
    <w:rsid w:val="00D71028"/>
    <w:rsid w:val="00D866E0"/>
    <w:rsid w:val="00D93F44"/>
    <w:rsid w:val="00DB6A8E"/>
    <w:rsid w:val="00DD352E"/>
    <w:rsid w:val="00DE09B1"/>
    <w:rsid w:val="00E515AC"/>
    <w:rsid w:val="00E53BE3"/>
    <w:rsid w:val="00E60843"/>
    <w:rsid w:val="00E6346A"/>
    <w:rsid w:val="00E66C1A"/>
    <w:rsid w:val="00EB7273"/>
    <w:rsid w:val="00EE3680"/>
    <w:rsid w:val="00EF3F56"/>
    <w:rsid w:val="00EF5035"/>
    <w:rsid w:val="00F046A5"/>
    <w:rsid w:val="00F11386"/>
    <w:rsid w:val="00F3364C"/>
    <w:rsid w:val="00F6028E"/>
    <w:rsid w:val="00F9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D739D"/>
  <w15:chartTrackingRefBased/>
  <w15:docId w15:val="{FBBA48B8-5190-47EE-A81E-C1563A1D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B4F"/>
    <w:rPr>
      <w:rFonts w:eastAsiaTheme="majorEastAsia" w:cstheme="majorBidi"/>
      <w:color w:val="272727" w:themeColor="text1" w:themeTint="D8"/>
    </w:rPr>
  </w:style>
  <w:style w:type="paragraph" w:styleId="Title">
    <w:name w:val="Title"/>
    <w:basedOn w:val="Normal"/>
    <w:next w:val="Normal"/>
    <w:link w:val="TitleChar"/>
    <w:uiPriority w:val="10"/>
    <w:qFormat/>
    <w:rsid w:val="00017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B4F"/>
    <w:pPr>
      <w:spacing w:before="160"/>
      <w:jc w:val="center"/>
    </w:pPr>
    <w:rPr>
      <w:i/>
      <w:iCs/>
      <w:color w:val="404040" w:themeColor="text1" w:themeTint="BF"/>
    </w:rPr>
  </w:style>
  <w:style w:type="character" w:customStyle="1" w:styleId="QuoteChar">
    <w:name w:val="Quote Char"/>
    <w:basedOn w:val="DefaultParagraphFont"/>
    <w:link w:val="Quote"/>
    <w:uiPriority w:val="29"/>
    <w:rsid w:val="00017B4F"/>
    <w:rPr>
      <w:i/>
      <w:iCs/>
      <w:color w:val="404040" w:themeColor="text1" w:themeTint="BF"/>
    </w:rPr>
  </w:style>
  <w:style w:type="paragraph" w:styleId="ListParagraph">
    <w:name w:val="List Paragraph"/>
    <w:basedOn w:val="Normal"/>
    <w:link w:val="ListParagraphChar"/>
    <w:uiPriority w:val="34"/>
    <w:qFormat/>
    <w:rsid w:val="00017B4F"/>
    <w:pPr>
      <w:ind w:left="720"/>
      <w:contextualSpacing/>
    </w:pPr>
  </w:style>
  <w:style w:type="character" w:styleId="IntenseEmphasis">
    <w:name w:val="Intense Emphasis"/>
    <w:basedOn w:val="DefaultParagraphFont"/>
    <w:uiPriority w:val="21"/>
    <w:qFormat/>
    <w:rsid w:val="00017B4F"/>
    <w:rPr>
      <w:i/>
      <w:iCs/>
      <w:color w:val="0F4761" w:themeColor="accent1" w:themeShade="BF"/>
    </w:rPr>
  </w:style>
  <w:style w:type="paragraph" w:styleId="IntenseQuote">
    <w:name w:val="Intense Quote"/>
    <w:basedOn w:val="Normal"/>
    <w:next w:val="Normal"/>
    <w:link w:val="IntenseQuoteChar"/>
    <w:uiPriority w:val="30"/>
    <w:qFormat/>
    <w:rsid w:val="00017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B4F"/>
    <w:rPr>
      <w:i/>
      <w:iCs/>
      <w:color w:val="0F4761" w:themeColor="accent1" w:themeShade="BF"/>
    </w:rPr>
  </w:style>
  <w:style w:type="character" w:styleId="IntenseReference">
    <w:name w:val="Intense Reference"/>
    <w:basedOn w:val="DefaultParagraphFont"/>
    <w:uiPriority w:val="32"/>
    <w:qFormat/>
    <w:rsid w:val="00017B4F"/>
    <w:rPr>
      <w:b/>
      <w:bCs/>
      <w:smallCaps/>
      <w:color w:val="0F4761" w:themeColor="accent1" w:themeShade="BF"/>
      <w:spacing w:val="5"/>
    </w:rPr>
  </w:style>
  <w:style w:type="character" w:customStyle="1" w:styleId="ListParagraphChar">
    <w:name w:val="List Paragraph Char"/>
    <w:link w:val="ListParagraph"/>
    <w:uiPriority w:val="34"/>
    <w:locked/>
    <w:rsid w:val="008F47CC"/>
  </w:style>
  <w:style w:type="paragraph" w:styleId="PlainText">
    <w:name w:val="Plain Text"/>
    <w:basedOn w:val="Normal"/>
    <w:link w:val="PlainTextChar"/>
    <w:uiPriority w:val="99"/>
    <w:unhideWhenUsed/>
    <w:rsid w:val="004D339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D3392"/>
    <w:rPr>
      <w:rFonts w:ascii="Consolas" w:hAnsi="Consolas"/>
      <w:sz w:val="21"/>
      <w:szCs w:val="21"/>
    </w:rPr>
  </w:style>
  <w:style w:type="paragraph" w:styleId="Header">
    <w:name w:val="header"/>
    <w:basedOn w:val="Normal"/>
    <w:link w:val="HeaderChar"/>
    <w:uiPriority w:val="99"/>
    <w:unhideWhenUsed/>
    <w:rsid w:val="00C2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E55"/>
  </w:style>
  <w:style w:type="paragraph" w:styleId="Footer">
    <w:name w:val="footer"/>
    <w:basedOn w:val="Normal"/>
    <w:link w:val="FooterChar"/>
    <w:uiPriority w:val="99"/>
    <w:unhideWhenUsed/>
    <w:rsid w:val="00C20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413">
      <w:bodyDiv w:val="1"/>
      <w:marLeft w:val="0"/>
      <w:marRight w:val="0"/>
      <w:marTop w:val="0"/>
      <w:marBottom w:val="0"/>
      <w:divBdr>
        <w:top w:val="none" w:sz="0" w:space="0" w:color="auto"/>
        <w:left w:val="none" w:sz="0" w:space="0" w:color="auto"/>
        <w:bottom w:val="none" w:sz="0" w:space="0" w:color="auto"/>
        <w:right w:val="none" w:sz="0" w:space="0" w:color="auto"/>
      </w:divBdr>
    </w:div>
    <w:div w:id="390347433">
      <w:bodyDiv w:val="1"/>
      <w:marLeft w:val="0"/>
      <w:marRight w:val="0"/>
      <w:marTop w:val="0"/>
      <w:marBottom w:val="0"/>
      <w:divBdr>
        <w:top w:val="none" w:sz="0" w:space="0" w:color="auto"/>
        <w:left w:val="none" w:sz="0" w:space="0" w:color="auto"/>
        <w:bottom w:val="none" w:sz="0" w:space="0" w:color="auto"/>
        <w:right w:val="none" w:sz="0" w:space="0" w:color="auto"/>
      </w:divBdr>
    </w:div>
    <w:div w:id="575091677">
      <w:bodyDiv w:val="1"/>
      <w:marLeft w:val="0"/>
      <w:marRight w:val="0"/>
      <w:marTop w:val="0"/>
      <w:marBottom w:val="0"/>
      <w:divBdr>
        <w:top w:val="none" w:sz="0" w:space="0" w:color="auto"/>
        <w:left w:val="none" w:sz="0" w:space="0" w:color="auto"/>
        <w:bottom w:val="none" w:sz="0" w:space="0" w:color="auto"/>
        <w:right w:val="none" w:sz="0" w:space="0" w:color="auto"/>
      </w:divBdr>
    </w:div>
    <w:div w:id="11228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Leach</dc:creator>
  <cp:keywords/>
  <dc:description/>
  <cp:lastModifiedBy>Lisa Leach</cp:lastModifiedBy>
  <cp:revision>3</cp:revision>
  <dcterms:created xsi:type="dcterms:W3CDTF">2024-11-18T16:49:00Z</dcterms:created>
  <dcterms:modified xsi:type="dcterms:W3CDTF">2024-11-18T16:50:00Z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9a2161b021b821a7732169ccd9d161c06a517d24ae37fb3d660fdd84bd76bd1d</vt:lpwstr>
  </property>
</Properties>
</file>